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80" w:type="dxa"/>
          <w:right w:w="80" w:type="dxa"/>
        </w:tblCellMar>
        <w:tblLook w:val="0000"/>
      </w:tblPr>
      <w:tblGrid>
        <w:gridCol w:w="4253"/>
        <w:gridCol w:w="5466"/>
      </w:tblGrid>
      <w:tr w:rsidR="007971DF"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971DF" w:rsidRDefault="00A12A65">
            <w:pPr>
              <w:pStyle w:val="-EnteteLogoGEDA"/>
            </w:pPr>
            <w:r>
              <w:t xml:space="preserve">   </w:t>
            </w:r>
            <w:r w:rsidR="008D2F91">
              <w:rPr>
                <w:noProof/>
              </w:rPr>
              <w:drawing>
                <wp:inline distT="0" distB="0" distL="0" distR="0">
                  <wp:extent cx="539750" cy="53975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7971DF" w:rsidRDefault="00822276">
            <w:pPr>
              <w:pStyle w:val="-EnteteTitreGEDA"/>
            </w:pPr>
            <w:r>
              <w:br/>
              <w:t>POLYNéSIE FRANçAISE</w:t>
            </w:r>
          </w:p>
        </w:tc>
      </w:tr>
      <w:tr w:rsidR="008B5994">
        <w:trPr>
          <w:gridAfter w:val="1"/>
          <w:wAfter w:w="5466" w:type="dxa"/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B5994" w:rsidRDefault="00892783" w:rsidP="007C3C17">
            <w:pPr>
              <w:pStyle w:val="-EnteteRapporteurGEDA"/>
            </w:pPr>
            <w:r>
              <w:fldChar w:fldCharType="begin"/>
            </w:r>
            <w:r w:rsidR="00280E8F">
              <w:instrText xml:space="preserve"> AUTOTEXTLIST  \* MERGEFORMAT </w:instrText>
            </w:r>
            <w:r>
              <w:fldChar w:fldCharType="separate"/>
            </w:r>
            <w:r w:rsidR="008B5994">
              <w:t xml:space="preserve"> </w:t>
            </w:r>
            <w:bookmarkStart w:id="0" w:name="entete_rapporteur"/>
            <w:r w:rsidR="008B5994">
              <w:t>Ministère</w:t>
            </w:r>
            <w:r w:rsidR="008B5994">
              <w:br/>
              <w:t xml:space="preserve">du logement, </w:t>
            </w:r>
            <w:bookmarkEnd w:id="0"/>
            <w:r w:rsidR="008B5994">
              <w:t xml:space="preserve">de l’amenagement et de l’urbanisme, EN CHARGE DU NUMERIQUE, PORTE-PAROLE DU GOUVERNEMENT </w:t>
            </w:r>
            <w:r>
              <w:fldChar w:fldCharType="end"/>
            </w:r>
          </w:p>
          <w:p w:rsidR="002C2D1B" w:rsidRPr="001C2097" w:rsidRDefault="002C2D1B">
            <w:pPr>
              <w:pStyle w:val="-EnteteExpditeurGEDA"/>
              <w:rPr>
                <w:caps/>
                <w:sz w:val="16"/>
                <w:szCs w:val="16"/>
              </w:rPr>
            </w:pPr>
            <w:r w:rsidRPr="001C2097">
              <w:rPr>
                <w:caps/>
                <w:sz w:val="16"/>
                <w:szCs w:val="16"/>
              </w:rPr>
              <w:t xml:space="preserve">Cabinet MLA </w:t>
            </w:r>
          </w:p>
          <w:p w:rsidR="008B5994" w:rsidRPr="001C2097" w:rsidRDefault="008B5994">
            <w:pPr>
              <w:pStyle w:val="-EnteteExpditeurGEDA"/>
              <w:rPr>
                <w:caps/>
                <w:sz w:val="16"/>
                <w:szCs w:val="16"/>
              </w:rPr>
            </w:pPr>
            <w:r w:rsidRPr="001C2097">
              <w:rPr>
                <w:caps/>
                <w:sz w:val="16"/>
                <w:szCs w:val="16"/>
              </w:rPr>
              <w:t>Délégation à l’Habitat et à la Ville</w:t>
            </w:r>
          </w:p>
          <w:p w:rsidR="008B5994" w:rsidRPr="001C2097" w:rsidRDefault="00B52C0A">
            <w:pPr>
              <w:pStyle w:val="-EnteteExpditeurGEDA"/>
              <w:rPr>
                <w:caps/>
                <w:sz w:val="16"/>
                <w:szCs w:val="16"/>
              </w:rPr>
            </w:pPr>
            <w:r w:rsidRPr="001C2097">
              <w:rPr>
                <w:caps/>
                <w:sz w:val="16"/>
                <w:szCs w:val="16"/>
              </w:rPr>
              <w:t>OPH</w:t>
            </w:r>
          </w:p>
          <w:p w:rsidR="00B52C0A" w:rsidRPr="007C3C17" w:rsidRDefault="00B52C0A">
            <w:pPr>
              <w:pStyle w:val="-EnteteExpditeurGEDA"/>
              <w:rPr>
                <w:b/>
                <w:caps/>
                <w:sz w:val="18"/>
                <w:szCs w:val="18"/>
              </w:rPr>
            </w:pPr>
          </w:p>
        </w:tc>
      </w:tr>
      <w:tr w:rsidR="008B5994" w:rsidRPr="001C2097"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B5994" w:rsidRPr="001C2097" w:rsidRDefault="00662F75" w:rsidP="008B5994">
            <w:pPr>
              <w:pStyle w:val="-EnteteRapporteurGEDA"/>
              <w:jc w:val="left"/>
              <w:rPr>
                <w:u w:val="single"/>
              </w:rPr>
            </w:pPr>
            <w:r>
              <w:rPr>
                <w:u w:val="single"/>
              </w:rPr>
              <w:t>Dossier de presse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8B5994" w:rsidRPr="001C2097" w:rsidRDefault="008B5994">
            <w:pPr>
              <w:pStyle w:val="-EnteteNumRegGEDA"/>
              <w:rPr>
                <w:u w:val="single"/>
              </w:rPr>
            </w:pPr>
          </w:p>
        </w:tc>
      </w:tr>
    </w:tbl>
    <w:p w:rsidR="00DE2640" w:rsidRPr="007C3C17" w:rsidRDefault="00DE2640">
      <w:pPr>
        <w:pStyle w:val="Titre"/>
        <w:rPr>
          <w:rFonts w:eastAsia="Arial Unicode MS"/>
          <w:sz w:val="2"/>
        </w:rPr>
      </w:pPr>
      <w:r w:rsidRPr="007C3C17">
        <w:rPr>
          <w:rFonts w:eastAsia="Arial Unicode MS"/>
          <w:sz w:val="2"/>
        </w:rPr>
        <w:t>M</w:t>
      </w:r>
    </w:p>
    <w:tbl>
      <w:tblPr>
        <w:tblStyle w:val="Grilledutableau"/>
        <w:tblW w:w="0" w:type="auto"/>
        <w:tblLook w:val="04A0"/>
      </w:tblPr>
      <w:tblGrid>
        <w:gridCol w:w="9751"/>
      </w:tblGrid>
      <w:tr w:rsidR="001C2097" w:rsidTr="001C2097">
        <w:tc>
          <w:tcPr>
            <w:tcW w:w="9751" w:type="dxa"/>
          </w:tcPr>
          <w:p w:rsidR="001C2097" w:rsidRDefault="001C2097" w:rsidP="001C2097">
            <w:pPr>
              <w:pStyle w:val="-LettreTexteGEDA"/>
              <w:ind w:firstLine="0"/>
              <w:jc w:val="center"/>
              <w:rPr>
                <w:b/>
                <w:noProof w:val="0"/>
                <w:sz w:val="32"/>
              </w:rPr>
            </w:pPr>
            <w:r w:rsidRPr="002C2D1B">
              <w:rPr>
                <w:b/>
                <w:noProof w:val="0"/>
                <w:sz w:val="32"/>
              </w:rPr>
              <w:t xml:space="preserve">RENCONTRE </w:t>
            </w:r>
          </w:p>
          <w:p w:rsidR="001C2097" w:rsidRDefault="001C2097" w:rsidP="001C2097">
            <w:pPr>
              <w:pStyle w:val="-LettreTexteGEDA"/>
              <w:ind w:firstLine="0"/>
              <w:jc w:val="center"/>
              <w:rPr>
                <w:b/>
                <w:noProof w:val="0"/>
                <w:sz w:val="32"/>
              </w:rPr>
            </w:pPr>
            <w:r>
              <w:rPr>
                <w:b/>
                <w:noProof w:val="0"/>
                <w:sz w:val="32"/>
              </w:rPr>
              <w:t>MLA &amp;</w:t>
            </w:r>
            <w:r w:rsidRPr="002C2D1B">
              <w:rPr>
                <w:b/>
                <w:noProof w:val="0"/>
                <w:sz w:val="32"/>
              </w:rPr>
              <w:t xml:space="preserve"> SYNDICATS DU BTP</w:t>
            </w:r>
          </w:p>
          <w:p w:rsidR="001C2097" w:rsidRPr="001C2097" w:rsidRDefault="001C2097" w:rsidP="001C2097">
            <w:pPr>
              <w:pStyle w:val="-LettreTexteGEDA"/>
              <w:ind w:firstLine="0"/>
              <w:jc w:val="center"/>
              <w:rPr>
                <w:i/>
                <w:noProof w:val="0"/>
                <w:sz w:val="32"/>
              </w:rPr>
            </w:pPr>
            <w:r w:rsidRPr="001C2097">
              <w:rPr>
                <w:i/>
                <w:noProof w:val="0"/>
                <w:sz w:val="32"/>
              </w:rPr>
              <w:t>Mercredi 10 janvier 2018</w:t>
            </w:r>
          </w:p>
        </w:tc>
      </w:tr>
    </w:tbl>
    <w:p w:rsidR="00143935" w:rsidRPr="002C2D1B" w:rsidRDefault="00143935" w:rsidP="002C2D1B">
      <w:pPr>
        <w:pStyle w:val="-LettreTexteGEDA"/>
        <w:ind w:firstLine="0"/>
        <w:jc w:val="center"/>
        <w:rPr>
          <w:b/>
          <w:noProof w:val="0"/>
          <w:sz w:val="32"/>
        </w:rPr>
      </w:pPr>
    </w:p>
    <w:p w:rsidR="00662F75" w:rsidRDefault="00662F75" w:rsidP="00662F75"/>
    <w:p w:rsidR="00662F75" w:rsidRDefault="00662F75" w:rsidP="00662F75"/>
    <w:p w:rsidR="00662F75" w:rsidRPr="00DB7BFF" w:rsidRDefault="00662F75" w:rsidP="00662F75">
      <w:pPr>
        <w:pStyle w:val="Paragraphedeliste"/>
        <w:numPr>
          <w:ilvl w:val="0"/>
          <w:numId w:val="14"/>
        </w:numPr>
        <w:spacing w:before="0" w:beforeAutospacing="0" w:after="200" w:afterAutospacing="0" w:line="276" w:lineRule="auto"/>
        <w:contextualSpacing/>
        <w:rPr>
          <w:b/>
          <w:i/>
          <w:u w:val="single"/>
        </w:rPr>
      </w:pPr>
      <w:r>
        <w:rPr>
          <w:b/>
          <w:i/>
          <w:u w:val="single"/>
        </w:rPr>
        <w:t>Budget des Investissements 2018 :</w:t>
      </w:r>
    </w:p>
    <w:p w:rsidR="00662F75" w:rsidRDefault="00662F75" w:rsidP="00662F75">
      <w:pPr>
        <w:pStyle w:val="Paragraphedeliste"/>
        <w:rPr>
          <w:b/>
          <w:i/>
          <w:u w:val="single"/>
        </w:rPr>
      </w:pPr>
    </w:p>
    <w:tbl>
      <w:tblPr>
        <w:tblStyle w:val="Grillemoyenne1-Accent3"/>
        <w:tblW w:w="8681" w:type="dxa"/>
        <w:tblInd w:w="216" w:type="dxa"/>
        <w:tblLook w:val="04A0"/>
      </w:tblPr>
      <w:tblGrid>
        <w:gridCol w:w="1735"/>
        <w:gridCol w:w="3071"/>
        <w:gridCol w:w="3875"/>
      </w:tblGrid>
      <w:tr w:rsidR="00662F75" w:rsidRPr="00235439" w:rsidTr="00B81A4A">
        <w:trPr>
          <w:cnfStyle w:val="100000000000"/>
        </w:trPr>
        <w:tc>
          <w:tcPr>
            <w:cnfStyle w:val="001000000000"/>
            <w:tcW w:w="1735" w:type="dxa"/>
          </w:tcPr>
          <w:p w:rsidR="00662F75" w:rsidRPr="00235439" w:rsidRDefault="00662F75" w:rsidP="00B81A4A">
            <w:pPr>
              <w:pStyle w:val="Paragraphedeliste"/>
              <w:rPr>
                <w:i/>
                <w:u w:val="single"/>
              </w:rPr>
            </w:pPr>
            <w:r w:rsidRPr="00235439">
              <w:rPr>
                <w:i/>
                <w:u w:val="single"/>
              </w:rPr>
              <w:t>Objectifs MLA</w:t>
            </w:r>
            <w:r w:rsidR="00235439">
              <w:rPr>
                <w:i/>
                <w:u w:val="single"/>
              </w:rPr>
              <w:t xml:space="preserve"> 2018</w:t>
            </w:r>
          </w:p>
        </w:tc>
        <w:tc>
          <w:tcPr>
            <w:tcW w:w="3071" w:type="dxa"/>
          </w:tcPr>
          <w:p w:rsidR="00662F75" w:rsidRPr="00235439" w:rsidRDefault="00662F75" w:rsidP="00B81A4A">
            <w:pPr>
              <w:pStyle w:val="Paragraphedeliste"/>
              <w:cnfStyle w:val="100000000000"/>
              <w:rPr>
                <w:i/>
              </w:rPr>
            </w:pPr>
            <w:r w:rsidRPr="00235439">
              <w:rPr>
                <w:i/>
              </w:rPr>
              <w:t>20 Mds d’engagements et 8 Mds de liquidations</w:t>
            </w:r>
          </w:p>
          <w:p w:rsidR="00662F75" w:rsidRPr="00235439" w:rsidRDefault="00662F75" w:rsidP="00B81A4A">
            <w:pPr>
              <w:pStyle w:val="Paragraphedeliste"/>
              <w:cnfStyle w:val="100000000000"/>
              <w:rPr>
                <w:i/>
                <w:u w:val="single"/>
              </w:rPr>
            </w:pPr>
          </w:p>
        </w:tc>
        <w:tc>
          <w:tcPr>
            <w:tcW w:w="3875" w:type="dxa"/>
          </w:tcPr>
          <w:p w:rsidR="00662F75" w:rsidRPr="00235439" w:rsidRDefault="00662F75" w:rsidP="00B81A4A">
            <w:pPr>
              <w:pStyle w:val="Paragraphedeliste"/>
              <w:cnfStyle w:val="100000000000"/>
              <w:rPr>
                <w:i/>
                <w:u w:val="single"/>
              </w:rPr>
            </w:pPr>
          </w:p>
        </w:tc>
      </w:tr>
      <w:tr w:rsidR="00662F75" w:rsidTr="00B81A4A">
        <w:trPr>
          <w:cnfStyle w:val="000000100000"/>
        </w:trPr>
        <w:tc>
          <w:tcPr>
            <w:cnfStyle w:val="001000000000"/>
            <w:tcW w:w="1735" w:type="dxa"/>
          </w:tcPr>
          <w:p w:rsidR="00662F75" w:rsidRPr="00D00717" w:rsidRDefault="00662F75" w:rsidP="00B81A4A">
            <w:pPr>
              <w:pStyle w:val="Paragraphedeliste"/>
              <w:rPr>
                <w:i/>
                <w:u w:val="single"/>
              </w:rPr>
            </w:pPr>
          </w:p>
        </w:tc>
        <w:tc>
          <w:tcPr>
            <w:tcW w:w="3071" w:type="dxa"/>
          </w:tcPr>
          <w:p w:rsidR="00662F75" w:rsidRDefault="00235439" w:rsidP="00B81A4A">
            <w:pPr>
              <w:pStyle w:val="Paragraphedeliste"/>
              <w:cnfStyle w:val="00000010000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OPH</w:t>
            </w:r>
          </w:p>
        </w:tc>
        <w:tc>
          <w:tcPr>
            <w:tcW w:w="3875" w:type="dxa"/>
          </w:tcPr>
          <w:p w:rsidR="00235439" w:rsidRDefault="00235439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100000"/>
              <w:rPr>
                <w:i/>
              </w:rPr>
            </w:pPr>
            <w:r w:rsidRPr="001C0920">
              <w:rPr>
                <w:i/>
              </w:rPr>
              <w:t>1</w:t>
            </w:r>
            <w:r>
              <w:rPr>
                <w:i/>
              </w:rPr>
              <w:t>9</w:t>
            </w:r>
            <w:r w:rsidRPr="001C0920">
              <w:rPr>
                <w:i/>
              </w:rPr>
              <w:t xml:space="preserve"> Mds d’engagements et 7</w:t>
            </w:r>
            <w:r>
              <w:rPr>
                <w:i/>
              </w:rPr>
              <w:t>,5</w:t>
            </w:r>
            <w:r w:rsidRPr="001C0920">
              <w:rPr>
                <w:i/>
              </w:rPr>
              <w:t xml:space="preserve"> Mds de liquidations</w:t>
            </w:r>
          </w:p>
          <w:p w:rsidR="00662F75" w:rsidRPr="00167D11" w:rsidRDefault="00235439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100000"/>
              <w:rPr>
                <w:i/>
              </w:rPr>
            </w:pPr>
            <w:r>
              <w:rPr>
                <w:i/>
              </w:rPr>
              <w:t xml:space="preserve"> </w:t>
            </w:r>
            <w:r w:rsidR="0076608D">
              <w:rPr>
                <w:i/>
              </w:rPr>
              <w:t xml:space="preserve">Lancement de 29 </w:t>
            </w:r>
            <w:r w:rsidR="00662F75" w:rsidRPr="00167D11">
              <w:rPr>
                <w:i/>
              </w:rPr>
              <w:t>appels d’offres de travaux</w:t>
            </w:r>
          </w:p>
          <w:p w:rsidR="00662F75" w:rsidRPr="00167D11" w:rsidRDefault="0076608D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100000"/>
              <w:rPr>
                <w:i/>
              </w:rPr>
            </w:pPr>
            <w:r>
              <w:rPr>
                <w:i/>
              </w:rPr>
              <w:t>Lancement de 24</w:t>
            </w:r>
            <w:r w:rsidR="00662F75" w:rsidRPr="00167D11">
              <w:rPr>
                <w:i/>
              </w:rPr>
              <w:t xml:space="preserve"> appels d’offres d’études</w:t>
            </w:r>
          </w:p>
          <w:p w:rsidR="00662F75" w:rsidRDefault="00662F75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100000"/>
              <w:rPr>
                <w:i/>
              </w:rPr>
            </w:pPr>
            <w:r w:rsidRPr="00167D11">
              <w:rPr>
                <w:i/>
              </w:rPr>
              <w:t>Construction de</w:t>
            </w:r>
            <w:r>
              <w:rPr>
                <w:i/>
              </w:rPr>
              <w:t xml:space="preserve"> 500 </w:t>
            </w:r>
            <w:proofErr w:type="spellStart"/>
            <w:r>
              <w:rPr>
                <w:i/>
              </w:rPr>
              <w:t>fare</w:t>
            </w:r>
            <w:proofErr w:type="spellEnd"/>
            <w:r>
              <w:rPr>
                <w:i/>
              </w:rPr>
              <w:t xml:space="preserve"> en habitats dispersés (soit</w:t>
            </w:r>
            <w:r w:rsidRPr="00167D11">
              <w:rPr>
                <w:i/>
              </w:rPr>
              <w:t xml:space="preserve"> 5,16 Mds d</w:t>
            </w:r>
            <w:r>
              <w:rPr>
                <w:i/>
              </w:rPr>
              <w:t xml:space="preserve">’opérations, </w:t>
            </w:r>
            <w:r w:rsidRPr="00167D11">
              <w:rPr>
                <w:i/>
              </w:rPr>
              <w:t>fournitures et poses</w:t>
            </w:r>
            <w:r>
              <w:rPr>
                <w:i/>
              </w:rPr>
              <w:t>, dont</w:t>
            </w:r>
            <w:r w:rsidRPr="00167D11">
              <w:rPr>
                <w:i/>
              </w:rPr>
              <w:t xml:space="preserve"> 2,76 Mds aux IDV et 2,4 Mds hors IDV</w:t>
            </w:r>
            <w:r>
              <w:rPr>
                <w:i/>
              </w:rPr>
              <w:t>)</w:t>
            </w:r>
          </w:p>
          <w:p w:rsidR="00662F75" w:rsidRDefault="00662F75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100000"/>
              <w:rPr>
                <w:i/>
              </w:rPr>
            </w:pPr>
            <w:r>
              <w:rPr>
                <w:i/>
              </w:rPr>
              <w:t>2000 dossiers d’aides en matériaux pour la rénovation des habitations (soit 1,4 Mds d’opération de fourniture, dont 700 aux IDV et 700 hors IDV),</w:t>
            </w:r>
          </w:p>
          <w:p w:rsidR="00662F75" w:rsidRPr="004423FD" w:rsidRDefault="00662F75" w:rsidP="00235439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100000"/>
              <w:rPr>
                <w:i/>
              </w:rPr>
            </w:pPr>
            <w:r>
              <w:rPr>
                <w:i/>
              </w:rPr>
              <w:t>Achat de 50 à 200 logements en VEFA, permettant le démarrage effectif de divers programmes privés de construction</w:t>
            </w:r>
          </w:p>
        </w:tc>
      </w:tr>
      <w:tr w:rsidR="00662F75" w:rsidTr="00B81A4A">
        <w:tc>
          <w:tcPr>
            <w:cnfStyle w:val="001000000000"/>
            <w:tcW w:w="1735" w:type="dxa"/>
          </w:tcPr>
          <w:p w:rsidR="00662F75" w:rsidRPr="00D00717" w:rsidRDefault="00662F75" w:rsidP="00B81A4A">
            <w:pPr>
              <w:pStyle w:val="Paragraphedeliste"/>
              <w:rPr>
                <w:i/>
              </w:rPr>
            </w:pPr>
          </w:p>
        </w:tc>
        <w:tc>
          <w:tcPr>
            <w:tcW w:w="3071" w:type="dxa"/>
          </w:tcPr>
          <w:p w:rsidR="00662F75" w:rsidRPr="00235439" w:rsidRDefault="00235439" w:rsidP="00B81A4A">
            <w:pPr>
              <w:pStyle w:val="Paragraphedeliste"/>
              <w:cnfStyle w:val="000000000000"/>
              <w:rPr>
                <w:b/>
                <w:i/>
              </w:rPr>
            </w:pPr>
            <w:r w:rsidRPr="00235439">
              <w:rPr>
                <w:b/>
                <w:i/>
              </w:rPr>
              <w:t>DHV</w:t>
            </w:r>
          </w:p>
        </w:tc>
        <w:tc>
          <w:tcPr>
            <w:tcW w:w="3875" w:type="dxa"/>
          </w:tcPr>
          <w:p w:rsidR="00235439" w:rsidRDefault="00235439" w:rsidP="0076608D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000000"/>
              <w:rPr>
                <w:i/>
              </w:rPr>
            </w:pPr>
            <w:r w:rsidRPr="007B7EE2">
              <w:rPr>
                <w:i/>
              </w:rPr>
              <w:t>Pilotage du Plan 3.000 logements</w:t>
            </w:r>
          </w:p>
          <w:p w:rsidR="0076608D" w:rsidRPr="00167D11" w:rsidRDefault="00235439" w:rsidP="0076608D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000000"/>
              <w:rPr>
                <w:i/>
              </w:rPr>
            </w:pPr>
            <w:r>
              <w:rPr>
                <w:i/>
              </w:rPr>
              <w:lastRenderedPageBreak/>
              <w:t xml:space="preserve"> </w:t>
            </w:r>
            <w:r w:rsidR="0076608D">
              <w:rPr>
                <w:i/>
              </w:rPr>
              <w:t>Lancement de 10</w:t>
            </w:r>
            <w:r w:rsidR="0076608D" w:rsidRPr="00167D11">
              <w:rPr>
                <w:i/>
              </w:rPr>
              <w:t xml:space="preserve"> appels d’offres d’études</w:t>
            </w:r>
          </w:p>
          <w:p w:rsidR="00662F75" w:rsidRDefault="00662F75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000000"/>
              <w:rPr>
                <w:i/>
              </w:rPr>
            </w:pPr>
            <w:r w:rsidRPr="007B7EE2">
              <w:rPr>
                <w:i/>
              </w:rPr>
              <w:t>200 VEFA (OPH)</w:t>
            </w:r>
            <w:r>
              <w:rPr>
                <w:i/>
              </w:rPr>
              <w:t>,</w:t>
            </w:r>
          </w:p>
          <w:p w:rsidR="00662F75" w:rsidRDefault="00662F75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000000"/>
              <w:rPr>
                <w:i/>
              </w:rPr>
            </w:pPr>
            <w:r>
              <w:rPr>
                <w:i/>
              </w:rPr>
              <w:t>P</w:t>
            </w:r>
            <w:r w:rsidRPr="007B7EE2">
              <w:rPr>
                <w:i/>
              </w:rPr>
              <w:t>rogramme de 300 logements en accession à la propriété</w:t>
            </w:r>
            <w:r>
              <w:rPr>
                <w:i/>
              </w:rPr>
              <w:t>,</w:t>
            </w:r>
          </w:p>
          <w:p w:rsidR="00662F75" w:rsidRPr="007B7EE2" w:rsidRDefault="00662F75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000000"/>
              <w:rPr>
                <w:i/>
              </w:rPr>
            </w:pPr>
            <w:r>
              <w:rPr>
                <w:i/>
              </w:rPr>
              <w:t>P</w:t>
            </w:r>
            <w:r w:rsidRPr="007B7EE2">
              <w:rPr>
                <w:i/>
              </w:rPr>
              <w:t>rogrammes agréés OLS privés (dont 145 logements confirmés à l’agrément LODEOM),</w:t>
            </w:r>
          </w:p>
          <w:p w:rsidR="00662F75" w:rsidRDefault="00662F75" w:rsidP="00662F75">
            <w:pPr>
              <w:pStyle w:val="Paragraphedeliste"/>
              <w:numPr>
                <w:ilvl w:val="0"/>
                <w:numId w:val="15"/>
              </w:numPr>
              <w:spacing w:before="0" w:beforeAutospacing="0" w:after="0" w:afterAutospacing="0"/>
              <w:contextualSpacing/>
              <w:cnfStyle w:val="000000000000"/>
              <w:rPr>
                <w:i/>
              </w:rPr>
            </w:pPr>
            <w:r>
              <w:rPr>
                <w:i/>
              </w:rPr>
              <w:t>P</w:t>
            </w:r>
            <w:r w:rsidRPr="007B7EE2">
              <w:rPr>
                <w:i/>
              </w:rPr>
              <w:t xml:space="preserve">rogrammes attendus de défiscalisation locale 2018 - 2019 - 2020 (libres) </w:t>
            </w:r>
            <w:r>
              <w:rPr>
                <w:i/>
              </w:rPr>
              <w:t xml:space="preserve"> - T</w:t>
            </w:r>
            <w:r w:rsidRPr="007B7EE2">
              <w:rPr>
                <w:i/>
              </w:rPr>
              <w:t>aux de 20% avec contrepartie qualitative</w:t>
            </w:r>
          </w:p>
          <w:p w:rsidR="00662F75" w:rsidRPr="007B7EE2" w:rsidRDefault="00662F75" w:rsidP="00B81A4A">
            <w:pPr>
              <w:pStyle w:val="Paragraphedeliste"/>
              <w:cnfStyle w:val="000000000000"/>
              <w:rPr>
                <w:i/>
              </w:rPr>
            </w:pPr>
          </w:p>
        </w:tc>
      </w:tr>
    </w:tbl>
    <w:p w:rsidR="00662F75" w:rsidRDefault="00662F75" w:rsidP="00662F75">
      <w:pPr>
        <w:rPr>
          <w:b/>
          <w:i/>
          <w:u w:val="single"/>
        </w:rPr>
      </w:pPr>
    </w:p>
    <w:p w:rsidR="00662F75" w:rsidRDefault="00662F75" w:rsidP="00662F75">
      <w:pPr>
        <w:rPr>
          <w:i/>
        </w:rPr>
      </w:pPr>
      <w:r w:rsidRPr="007B7EE2">
        <w:rPr>
          <w:b/>
          <w:i/>
          <w:u w:val="single"/>
        </w:rPr>
        <w:t>Nota :</w:t>
      </w:r>
      <w:r w:rsidRPr="007B7EE2">
        <w:rPr>
          <w:i/>
        </w:rPr>
        <w:t xml:space="preserve"> Les engagements correspondent à des commandes et/ou marchés de prestations (études travaux) et de fournitures ; les liquidations sont les factures réellement payées</w:t>
      </w:r>
    </w:p>
    <w:p w:rsidR="00662F75" w:rsidRDefault="00662F75" w:rsidP="00662F75">
      <w:pPr>
        <w:rPr>
          <w:i/>
        </w:rPr>
      </w:pPr>
    </w:p>
    <w:p w:rsidR="00662F75" w:rsidRPr="007B7EE2" w:rsidRDefault="00662F75" w:rsidP="00662F75">
      <w:pPr>
        <w:rPr>
          <w:i/>
        </w:rPr>
      </w:pPr>
    </w:p>
    <w:tbl>
      <w:tblPr>
        <w:tblStyle w:val="Grilleclaire"/>
        <w:tblW w:w="8647" w:type="dxa"/>
        <w:jc w:val="center"/>
        <w:tblLook w:val="04A0"/>
      </w:tblPr>
      <w:tblGrid>
        <w:gridCol w:w="8647"/>
      </w:tblGrid>
      <w:tr w:rsidR="00662F75" w:rsidRPr="00501D75" w:rsidTr="00B81A4A">
        <w:trPr>
          <w:cnfStyle w:val="100000000000"/>
          <w:jc w:val="center"/>
        </w:trPr>
        <w:tc>
          <w:tcPr>
            <w:cnfStyle w:val="001000000000"/>
            <w:tcW w:w="8647" w:type="dxa"/>
          </w:tcPr>
          <w:p w:rsidR="00662F75" w:rsidRDefault="00662F75" w:rsidP="00B81A4A">
            <w:pPr>
              <w:jc w:val="center"/>
              <w:rPr>
                <w:i/>
                <w:color w:val="000000" w:themeColor="text1"/>
                <w:u w:val="single"/>
              </w:rPr>
            </w:pPr>
            <w:r w:rsidRPr="00501D75">
              <w:rPr>
                <w:i/>
                <w:color w:val="000000" w:themeColor="text1"/>
                <w:u w:val="single"/>
              </w:rPr>
              <w:t>E</w:t>
            </w:r>
            <w:r>
              <w:rPr>
                <w:i/>
                <w:color w:val="000000" w:themeColor="text1"/>
                <w:u w:val="single"/>
              </w:rPr>
              <w:t>mploi à</w:t>
            </w:r>
            <w:r w:rsidRPr="00501D75">
              <w:rPr>
                <w:i/>
                <w:color w:val="000000" w:themeColor="text1"/>
                <w:u w:val="single"/>
              </w:rPr>
              <w:t xml:space="preserve"> génér</w:t>
            </w:r>
            <w:r>
              <w:rPr>
                <w:i/>
                <w:color w:val="000000" w:themeColor="text1"/>
                <w:u w:val="single"/>
              </w:rPr>
              <w:t>er</w:t>
            </w:r>
            <w:r w:rsidRPr="00501D75">
              <w:rPr>
                <w:i/>
                <w:color w:val="000000" w:themeColor="text1"/>
                <w:u w:val="single"/>
              </w:rPr>
              <w:t xml:space="preserve"> sur 2018 </w:t>
            </w:r>
            <w:r>
              <w:rPr>
                <w:i/>
                <w:color w:val="000000" w:themeColor="text1"/>
                <w:u w:val="single"/>
              </w:rPr>
              <w:t xml:space="preserve"> dans le secteur du bâtiment :</w:t>
            </w:r>
          </w:p>
          <w:p w:rsidR="00662F75" w:rsidRDefault="00662F75" w:rsidP="00B81A4A">
            <w:pPr>
              <w:ind w:firstLine="708"/>
              <w:jc w:val="center"/>
              <w:rPr>
                <w:i/>
                <w:color w:val="000000" w:themeColor="text1"/>
                <w:u w:val="single"/>
              </w:rPr>
            </w:pPr>
          </w:p>
          <w:p w:rsidR="00662F75" w:rsidRPr="00F804EB" w:rsidRDefault="00662F75" w:rsidP="00662F75">
            <w:pPr>
              <w:pStyle w:val="Paragraphedeliste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i/>
                <w:color w:val="000000" w:themeColor="text1"/>
              </w:rPr>
            </w:pPr>
            <w:r w:rsidRPr="00F804EB">
              <w:rPr>
                <w:i/>
                <w:color w:val="000000" w:themeColor="text1"/>
              </w:rPr>
              <w:t xml:space="preserve">OPH - 1900 emplois directs et indirects, dont 500 pour les </w:t>
            </w:r>
            <w:proofErr w:type="spellStart"/>
            <w:r w:rsidRPr="00F804EB">
              <w:rPr>
                <w:i/>
                <w:color w:val="000000" w:themeColor="text1"/>
              </w:rPr>
              <w:t>Fare</w:t>
            </w:r>
            <w:proofErr w:type="spellEnd"/>
            <w:r w:rsidRPr="00F804EB">
              <w:rPr>
                <w:i/>
                <w:color w:val="000000" w:themeColor="text1"/>
              </w:rPr>
              <w:t xml:space="preserve"> dispersés et 1400 pour les habitats groupés,</w:t>
            </w:r>
          </w:p>
          <w:p w:rsidR="00662F75" w:rsidRPr="00F804EB" w:rsidRDefault="00662F75" w:rsidP="00662F75">
            <w:pPr>
              <w:pStyle w:val="Paragraphedeliste"/>
              <w:numPr>
                <w:ilvl w:val="0"/>
                <w:numId w:val="16"/>
              </w:numPr>
              <w:spacing w:before="0" w:beforeAutospacing="0" w:after="0" w:afterAutospacing="0"/>
              <w:contextualSpacing/>
              <w:rPr>
                <w:i/>
                <w:color w:val="000000" w:themeColor="text1"/>
                <w:u w:val="single"/>
              </w:rPr>
            </w:pPr>
            <w:r w:rsidRPr="00F804EB">
              <w:rPr>
                <w:i/>
                <w:color w:val="000000" w:themeColor="text1"/>
              </w:rPr>
              <w:t xml:space="preserve">DHV – 300 emplois directs et indirects, dans le cadre </w:t>
            </w:r>
            <w:proofErr w:type="gramStart"/>
            <w:r w:rsidRPr="00F804EB">
              <w:rPr>
                <w:i/>
                <w:color w:val="000000" w:themeColor="text1"/>
              </w:rPr>
              <w:t>des financement</w:t>
            </w:r>
            <w:proofErr w:type="gramEnd"/>
            <w:r w:rsidRPr="00F804EB">
              <w:rPr>
                <w:i/>
                <w:color w:val="000000" w:themeColor="text1"/>
              </w:rPr>
              <w:t xml:space="preserve"> LODEOM des 145 logements.</w:t>
            </w:r>
          </w:p>
        </w:tc>
      </w:tr>
    </w:tbl>
    <w:p w:rsidR="00662F75" w:rsidRDefault="00662F75" w:rsidP="00662F75">
      <w:pPr>
        <w:rPr>
          <w:b/>
          <w:i/>
          <w:u w:val="single"/>
        </w:rPr>
      </w:pPr>
    </w:p>
    <w:p w:rsidR="00662F75" w:rsidRDefault="00662F75" w:rsidP="00662F75">
      <w:pPr>
        <w:rPr>
          <w:b/>
          <w:i/>
          <w:u w:val="single"/>
        </w:rPr>
      </w:pPr>
    </w:p>
    <w:p w:rsidR="00662F75" w:rsidRDefault="00662F75" w:rsidP="00662F75">
      <w:pPr>
        <w:pStyle w:val="Paragraphedeliste"/>
        <w:numPr>
          <w:ilvl w:val="0"/>
          <w:numId w:val="14"/>
        </w:numPr>
        <w:spacing w:before="0" w:beforeAutospacing="0" w:after="200" w:afterAutospacing="0" w:line="276" w:lineRule="auto"/>
        <w:contextualSpacing/>
        <w:rPr>
          <w:b/>
          <w:i/>
          <w:u w:val="single"/>
        </w:rPr>
      </w:pPr>
      <w:r>
        <w:rPr>
          <w:b/>
          <w:i/>
          <w:u w:val="single"/>
        </w:rPr>
        <w:t>Historique des constructions de logements OPH</w:t>
      </w:r>
      <w:r w:rsidRPr="001C0920">
        <w:rPr>
          <w:b/>
          <w:i/>
          <w:u w:val="single"/>
        </w:rPr>
        <w:t> :</w:t>
      </w:r>
    </w:p>
    <w:p w:rsidR="00662F75" w:rsidRDefault="00662F75" w:rsidP="00662F75">
      <w:pPr>
        <w:rPr>
          <w:b/>
          <w:i/>
          <w:u w:val="single"/>
        </w:rPr>
      </w:pPr>
    </w:p>
    <w:p w:rsidR="00662F75" w:rsidRDefault="00662F75" w:rsidP="00662F75">
      <w:pPr>
        <w:rPr>
          <w:b/>
          <w:i/>
          <w:u w:val="single"/>
        </w:rPr>
      </w:pPr>
      <w:r w:rsidRPr="00662F75">
        <w:rPr>
          <w:b/>
          <w:i/>
          <w:noProof/>
          <w:u w:val="single"/>
        </w:rPr>
        <w:drawing>
          <wp:inline distT="0" distB="0" distL="0" distR="0">
            <wp:extent cx="6447762" cy="3957851"/>
            <wp:effectExtent l="19050" t="0" r="10188" b="4549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2F75" w:rsidRDefault="00662F75" w:rsidP="00662F75">
      <w:pPr>
        <w:pStyle w:val="Paragraphedeliste"/>
        <w:numPr>
          <w:ilvl w:val="0"/>
          <w:numId w:val="14"/>
        </w:numPr>
        <w:spacing w:before="0" w:beforeAutospacing="0" w:after="200" w:afterAutospacing="0" w:line="276" w:lineRule="auto"/>
        <w:contextualSpacing/>
        <w:rPr>
          <w:b/>
          <w:i/>
          <w:u w:val="single"/>
        </w:rPr>
      </w:pPr>
      <w:r w:rsidRPr="001C0920">
        <w:rPr>
          <w:b/>
          <w:i/>
          <w:u w:val="single"/>
        </w:rPr>
        <w:lastRenderedPageBreak/>
        <w:t>Bilan des Investissements 2017 :</w:t>
      </w:r>
    </w:p>
    <w:p w:rsidR="00662F75" w:rsidRDefault="00662F75" w:rsidP="00662F75">
      <w:pPr>
        <w:pStyle w:val="Paragraphedeliste"/>
        <w:rPr>
          <w:b/>
          <w:i/>
          <w:u w:val="single"/>
        </w:rPr>
      </w:pPr>
    </w:p>
    <w:tbl>
      <w:tblPr>
        <w:tblStyle w:val="Grillemoyenne1-Accent3"/>
        <w:tblW w:w="0" w:type="auto"/>
        <w:tblLook w:val="04A0"/>
      </w:tblPr>
      <w:tblGrid>
        <w:gridCol w:w="4606"/>
        <w:gridCol w:w="4606"/>
      </w:tblGrid>
      <w:tr w:rsidR="00662F75" w:rsidTr="00B81A4A">
        <w:trPr>
          <w:cnfStyle w:val="100000000000"/>
        </w:trPr>
        <w:tc>
          <w:tcPr>
            <w:cnfStyle w:val="001000000000"/>
            <w:tcW w:w="4606" w:type="dxa"/>
          </w:tcPr>
          <w:p w:rsidR="00662F75" w:rsidRPr="007B7EE2" w:rsidRDefault="00662F75" w:rsidP="00B81A4A">
            <w:pPr>
              <w:rPr>
                <w:i/>
              </w:rPr>
            </w:pPr>
            <w:r w:rsidRPr="007B7EE2">
              <w:rPr>
                <w:i/>
              </w:rPr>
              <w:t>MLA</w:t>
            </w:r>
          </w:p>
        </w:tc>
        <w:tc>
          <w:tcPr>
            <w:tcW w:w="4606" w:type="dxa"/>
          </w:tcPr>
          <w:p w:rsidR="00662F75" w:rsidRPr="00D00717" w:rsidRDefault="00662F75" w:rsidP="0085601C">
            <w:pPr>
              <w:cnfStyle w:val="100000000000"/>
              <w:rPr>
                <w:b w:val="0"/>
                <w:i/>
                <w:u w:val="single"/>
              </w:rPr>
            </w:pPr>
            <w:r w:rsidRPr="00D00717">
              <w:rPr>
                <w:b w:val="0"/>
                <w:i/>
              </w:rPr>
              <w:t>19,06 Mds d’engagements et</w:t>
            </w:r>
            <w:r w:rsidR="0085601C">
              <w:rPr>
                <w:b w:val="0"/>
                <w:i/>
              </w:rPr>
              <w:t xml:space="preserve"> 5</w:t>
            </w:r>
            <w:r w:rsidRPr="00D00717">
              <w:rPr>
                <w:b w:val="0"/>
                <w:i/>
              </w:rPr>
              <w:t>,728 Mds de liquidations </w:t>
            </w:r>
          </w:p>
        </w:tc>
      </w:tr>
      <w:tr w:rsidR="00662F75" w:rsidRPr="007B7EE2" w:rsidTr="00B81A4A">
        <w:trPr>
          <w:cnfStyle w:val="000000100000"/>
        </w:trPr>
        <w:tc>
          <w:tcPr>
            <w:cnfStyle w:val="001000000000"/>
            <w:tcW w:w="4606" w:type="dxa"/>
          </w:tcPr>
          <w:p w:rsidR="00662F75" w:rsidRPr="00D00717" w:rsidRDefault="00662F75" w:rsidP="00B81A4A">
            <w:pPr>
              <w:rPr>
                <w:i/>
                <w:u w:val="single"/>
              </w:rPr>
            </w:pPr>
            <w:r w:rsidRPr="00D00717">
              <w:rPr>
                <w:i/>
              </w:rPr>
              <w:t>OPH</w:t>
            </w:r>
          </w:p>
        </w:tc>
        <w:tc>
          <w:tcPr>
            <w:tcW w:w="4606" w:type="dxa"/>
          </w:tcPr>
          <w:p w:rsidR="00662F75" w:rsidRPr="007B7EE2" w:rsidRDefault="00662F75" w:rsidP="00B81A4A">
            <w:pPr>
              <w:cnfStyle w:val="000000100000"/>
              <w:rPr>
                <w:i/>
                <w:u w:val="single"/>
              </w:rPr>
            </w:pPr>
            <w:r w:rsidRPr="007B7EE2">
              <w:rPr>
                <w:i/>
              </w:rPr>
              <w:t>16,869 Mds d’engagements et 5,272 Mds de liquidations</w:t>
            </w:r>
          </w:p>
        </w:tc>
      </w:tr>
    </w:tbl>
    <w:p w:rsidR="00662F75" w:rsidRDefault="00662F75" w:rsidP="00662F75"/>
    <w:p w:rsidR="00662F75" w:rsidRDefault="00662F75" w:rsidP="00662F75"/>
    <w:p w:rsidR="00662F75" w:rsidRDefault="00662F75" w:rsidP="00662F75"/>
    <w:p w:rsidR="0085601C" w:rsidRDefault="0085601C" w:rsidP="00662F75"/>
    <w:p w:rsidR="00662F75" w:rsidRDefault="00662F75" w:rsidP="00662F75"/>
    <w:p w:rsidR="00662F75" w:rsidRPr="007222B1" w:rsidRDefault="00662F75" w:rsidP="00662F75">
      <w:pPr>
        <w:jc w:val="center"/>
        <w:rPr>
          <w:i/>
          <w:u w:val="single"/>
        </w:rPr>
      </w:pPr>
      <w:r>
        <w:rPr>
          <w:i/>
          <w:u w:val="single"/>
        </w:rPr>
        <w:t>Historique des e</w:t>
      </w:r>
      <w:r w:rsidRPr="007222B1">
        <w:rPr>
          <w:i/>
          <w:u w:val="single"/>
        </w:rPr>
        <w:t>ngagements</w:t>
      </w:r>
      <w:r>
        <w:rPr>
          <w:i/>
          <w:u w:val="single"/>
        </w:rPr>
        <w:t xml:space="preserve"> du ministère du </w:t>
      </w:r>
      <w:r w:rsidRPr="007222B1">
        <w:rPr>
          <w:i/>
          <w:u w:val="single"/>
        </w:rPr>
        <w:t>L</w:t>
      </w:r>
      <w:r>
        <w:rPr>
          <w:i/>
          <w:u w:val="single"/>
        </w:rPr>
        <w:t>ogement</w:t>
      </w:r>
    </w:p>
    <w:p w:rsidR="00662F75" w:rsidRDefault="00662F75" w:rsidP="00662F75">
      <w:pPr>
        <w:ind w:left="-142"/>
      </w:pPr>
      <w:r>
        <w:rPr>
          <w:noProof/>
        </w:rPr>
        <w:drawing>
          <wp:inline distT="0" distB="0" distL="0" distR="0">
            <wp:extent cx="6502784" cy="2793938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017" cy="279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75" w:rsidRDefault="00662F75" w:rsidP="00662F75"/>
    <w:p w:rsidR="00662F75" w:rsidRDefault="00662F75" w:rsidP="00662F75"/>
    <w:p w:rsidR="00662F75" w:rsidRDefault="00662F75" w:rsidP="00662F75"/>
    <w:p w:rsidR="00662F75" w:rsidRDefault="00662F75" w:rsidP="00662F75"/>
    <w:p w:rsidR="00662F75" w:rsidRDefault="00662F75" w:rsidP="00662F75">
      <w:pPr>
        <w:jc w:val="center"/>
        <w:rPr>
          <w:noProof/>
        </w:rPr>
      </w:pPr>
      <w:r>
        <w:rPr>
          <w:i/>
          <w:u w:val="single"/>
        </w:rPr>
        <w:t>Historique des liquidations du ministère du Logement</w:t>
      </w:r>
    </w:p>
    <w:p w:rsidR="00662F75" w:rsidRDefault="00662F75" w:rsidP="00662F75">
      <w:pPr>
        <w:ind w:left="-142"/>
        <w:jc w:val="center"/>
      </w:pPr>
      <w:r>
        <w:rPr>
          <w:noProof/>
        </w:rPr>
        <w:drawing>
          <wp:inline distT="0" distB="0" distL="0" distR="0">
            <wp:extent cx="6585235" cy="2738811"/>
            <wp:effectExtent l="19050" t="0" r="606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22" cy="274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75" w:rsidRDefault="00662F75" w:rsidP="00662F75"/>
    <w:p w:rsidR="00662F75" w:rsidRDefault="00662F75" w:rsidP="00662F75"/>
    <w:p w:rsidR="00662F75" w:rsidRDefault="00662F75" w:rsidP="00662F75"/>
    <w:p w:rsidR="00662F75" w:rsidRDefault="00662F75" w:rsidP="00662F75"/>
    <w:p w:rsidR="00662F75" w:rsidRPr="007222B1" w:rsidRDefault="00662F75" w:rsidP="00662F75">
      <w:pPr>
        <w:jc w:val="center"/>
        <w:rPr>
          <w:i/>
          <w:u w:val="single"/>
        </w:rPr>
      </w:pPr>
      <w:r>
        <w:rPr>
          <w:i/>
          <w:u w:val="single"/>
        </w:rPr>
        <w:lastRenderedPageBreak/>
        <w:t>Historique des e</w:t>
      </w:r>
      <w:r w:rsidRPr="007222B1">
        <w:rPr>
          <w:i/>
          <w:u w:val="single"/>
        </w:rPr>
        <w:t>ngagements</w:t>
      </w:r>
      <w:r>
        <w:rPr>
          <w:i/>
          <w:u w:val="single"/>
        </w:rPr>
        <w:t xml:space="preserve"> de l’OPH</w:t>
      </w:r>
    </w:p>
    <w:p w:rsidR="00662F75" w:rsidRDefault="00662F75" w:rsidP="00662F75">
      <w:r>
        <w:rPr>
          <w:noProof/>
        </w:rPr>
        <w:drawing>
          <wp:inline distT="0" distB="0" distL="0" distR="0">
            <wp:extent cx="6323645" cy="2688609"/>
            <wp:effectExtent l="19050" t="0" r="955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66" cy="268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75" w:rsidRDefault="00662F75" w:rsidP="00662F75"/>
    <w:p w:rsidR="00662F75" w:rsidRDefault="00662F75" w:rsidP="00662F75"/>
    <w:p w:rsidR="00662F75" w:rsidRDefault="00662F75" w:rsidP="00662F75"/>
    <w:p w:rsidR="00662F75" w:rsidRPr="007222B1" w:rsidRDefault="00662F75" w:rsidP="00662F75">
      <w:pPr>
        <w:jc w:val="center"/>
        <w:rPr>
          <w:i/>
          <w:u w:val="single"/>
        </w:rPr>
      </w:pPr>
      <w:r>
        <w:rPr>
          <w:i/>
          <w:u w:val="single"/>
        </w:rPr>
        <w:t>Historique des liquidations de l’OPH</w:t>
      </w:r>
    </w:p>
    <w:p w:rsidR="00662F75" w:rsidRDefault="00662F75" w:rsidP="00662F75"/>
    <w:p w:rsidR="00662F75" w:rsidRDefault="00662F75" w:rsidP="00662F75">
      <w:r>
        <w:rPr>
          <w:noProof/>
        </w:rPr>
        <w:drawing>
          <wp:inline distT="0" distB="0" distL="0" distR="0">
            <wp:extent cx="6354226" cy="2593075"/>
            <wp:effectExtent l="19050" t="0" r="8474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231" cy="259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0B0" w:rsidRPr="00DE2640" w:rsidRDefault="004F60B0" w:rsidP="000A7777">
      <w:pPr>
        <w:ind w:left="709"/>
        <w:rPr>
          <w:rFonts w:eastAsia="Arial Unicode MS"/>
          <w:lang w:eastAsia="en-US"/>
        </w:rPr>
      </w:pPr>
    </w:p>
    <w:sectPr w:rsidR="004F60B0" w:rsidRPr="00DE2640" w:rsidSect="007971DF">
      <w:footerReference w:type="default" r:id="rId14"/>
      <w:footerReference w:type="first" r:id="rId15"/>
      <w:endnotePr>
        <w:numFmt w:val="decimal"/>
      </w:endnotePr>
      <w:pgSz w:w="11879" w:h="16800"/>
      <w:pgMar w:top="851" w:right="1134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B67" w:rsidRDefault="00E64B67">
      <w:r>
        <w:separator/>
      </w:r>
    </w:p>
  </w:endnote>
  <w:endnote w:type="continuationSeparator" w:id="0">
    <w:p w:rsidR="00E64B67" w:rsidRDefault="00E64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4875"/>
      <w:gridCol w:w="4875"/>
    </w:tblGrid>
    <w:tr w:rsidR="007971DF">
      <w:tc>
        <w:tcPr>
          <w:tcW w:w="4875" w:type="dxa"/>
          <w:tcBorders>
            <w:top w:val="nil"/>
            <w:left w:val="nil"/>
            <w:bottom w:val="nil"/>
            <w:right w:val="nil"/>
          </w:tcBorders>
        </w:tcPr>
        <w:p w:rsidR="007971DF" w:rsidRDefault="007971DF">
          <w:pPr>
            <w:pStyle w:val="-DiversLigneinvisibleGEDA"/>
          </w:pPr>
        </w:p>
      </w:tc>
      <w:tc>
        <w:tcPr>
          <w:tcW w:w="4875" w:type="dxa"/>
          <w:tcBorders>
            <w:top w:val="nil"/>
            <w:left w:val="nil"/>
            <w:bottom w:val="nil"/>
            <w:right w:val="nil"/>
          </w:tcBorders>
        </w:tcPr>
        <w:p w:rsidR="007971DF" w:rsidRDefault="00892783">
          <w:pPr>
            <w:pStyle w:val="-PPNumPageGEDA"/>
          </w:pPr>
          <w:r>
            <w:rPr>
              <w:rStyle w:val="Numrodepage"/>
              <w:sz w:val="20"/>
            </w:rPr>
            <w:fldChar w:fldCharType="begin"/>
          </w:r>
          <w:r w:rsidR="00822276">
            <w:rPr>
              <w:rStyle w:val="Numrodepage"/>
              <w:sz w:val="20"/>
            </w:rPr>
            <w:instrText xml:space="preserve"> PAGE </w:instrText>
          </w:r>
          <w:r>
            <w:rPr>
              <w:rStyle w:val="Numrodepage"/>
              <w:sz w:val="20"/>
            </w:rPr>
            <w:fldChar w:fldCharType="separate"/>
          </w:r>
          <w:r w:rsidR="0085601C">
            <w:rPr>
              <w:rStyle w:val="Numrodepage"/>
              <w:noProof/>
              <w:sz w:val="20"/>
            </w:rPr>
            <w:t>4</w:t>
          </w:r>
          <w:r>
            <w:rPr>
              <w:rStyle w:val="Numrodepage"/>
              <w:sz w:val="20"/>
            </w:rPr>
            <w:fldChar w:fldCharType="end"/>
          </w:r>
          <w:r w:rsidR="00822276">
            <w:rPr>
              <w:rStyle w:val="Numrodepage"/>
            </w:rPr>
            <w:t xml:space="preserve"> / </w:t>
          </w:r>
          <w:r>
            <w:rPr>
              <w:rStyle w:val="Numrodepage"/>
              <w:sz w:val="20"/>
            </w:rPr>
            <w:fldChar w:fldCharType="begin"/>
          </w:r>
          <w:r w:rsidR="00822276">
            <w:rPr>
              <w:rStyle w:val="Numrodepage"/>
              <w:sz w:val="20"/>
            </w:rPr>
            <w:instrText xml:space="preserve"> NUMPAGES </w:instrText>
          </w:r>
          <w:r>
            <w:rPr>
              <w:rStyle w:val="Numrodepage"/>
              <w:sz w:val="20"/>
            </w:rPr>
            <w:fldChar w:fldCharType="separate"/>
          </w:r>
          <w:r w:rsidR="0085601C">
            <w:rPr>
              <w:rStyle w:val="Numrodepage"/>
              <w:noProof/>
              <w:sz w:val="20"/>
            </w:rPr>
            <w:t>4</w:t>
          </w:r>
          <w:r>
            <w:rPr>
              <w:rStyle w:val="Numrodepage"/>
              <w:sz w:val="20"/>
            </w:rPr>
            <w:fldChar w:fldCharType="end"/>
          </w:r>
        </w:p>
      </w:tc>
    </w:tr>
  </w:tbl>
  <w:p w:rsidR="007971DF" w:rsidRDefault="007971DF">
    <w:pPr>
      <w:pStyle w:val="-DiversLigneinvisibleGED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6F9" w:rsidRDefault="00822276">
    <w:pPr>
      <w:pStyle w:val="-PPAdresseGEDA"/>
    </w:pPr>
    <w:bookmarkStart w:id="1" w:name="pp_adresse"/>
    <w:r>
      <w:t xml:space="preserve">B.P. 2551, 98713 Papeete - TAHITI, Polynésie française </w:t>
    </w:r>
    <w:r w:rsidR="00E64239">
      <w:t>–</w:t>
    </w:r>
    <w:r>
      <w:t xml:space="preserve"> </w:t>
    </w:r>
    <w:r w:rsidR="00E64239">
      <w:t>Délégation à l’Habitat et à la Ville</w:t>
    </w:r>
    <w:r>
      <w:t xml:space="preserve">, </w:t>
    </w:r>
  </w:p>
  <w:p w:rsidR="007971DF" w:rsidRDefault="00822276">
    <w:pPr>
      <w:pStyle w:val="-PPAdresseGEDA"/>
    </w:pPr>
    <w:proofErr w:type="gramStart"/>
    <w:r>
      <w:t>rue</w:t>
    </w:r>
    <w:proofErr w:type="gramEnd"/>
    <w:r>
      <w:t xml:space="preserve"> </w:t>
    </w:r>
    <w:r w:rsidR="00082810">
      <w:t>des Poi</w:t>
    </w:r>
    <w:r w:rsidR="00E64239">
      <w:t>lus Tahitiens</w:t>
    </w:r>
    <w:r>
      <w:t xml:space="preserve"> </w:t>
    </w:r>
    <w:r w:rsidR="00E64239">
      <w:t>–</w:t>
    </w:r>
    <w:r>
      <w:t xml:space="preserve"> </w:t>
    </w:r>
    <w:r w:rsidR="00E64239">
      <w:t xml:space="preserve">servitude </w:t>
    </w:r>
    <w:proofErr w:type="spellStart"/>
    <w:r w:rsidR="00E64239">
      <w:t>Gueho</w:t>
    </w:r>
    <w:proofErr w:type="spellEnd"/>
    <w:r w:rsidR="000866F9">
      <w:br/>
      <w:t xml:space="preserve">Tél. : 40 54 49 20 </w:t>
    </w:r>
    <w:r>
      <w:t xml:space="preserve">- </w:t>
    </w:r>
    <w:r w:rsidR="008159FE">
      <w:t>delegation</w:t>
    </w:r>
    <w:r>
      <w:t>@</w:t>
    </w:r>
    <w:r w:rsidR="000866F9">
      <w:t>habitat</w:t>
    </w:r>
    <w:r w:rsidR="008159FE">
      <w:t>-ville.</w:t>
    </w:r>
    <w:r>
      <w:t>gov.pf</w:t>
    </w:r>
    <w:bookmarkEnd w:id="1"/>
  </w:p>
  <w:p w:rsidR="007971DF" w:rsidRDefault="007971DF">
    <w:pPr>
      <w:pStyle w:val="-DiversLigneinvisibleGEDA"/>
    </w:pPr>
  </w:p>
  <w:p w:rsidR="007971DF" w:rsidRDefault="007971DF">
    <w:pPr>
      <w:pStyle w:val="-DiversLigneinvisibleGED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B67" w:rsidRDefault="00E64B67">
      <w:r>
        <w:separator/>
      </w:r>
    </w:p>
  </w:footnote>
  <w:footnote w:type="continuationSeparator" w:id="0">
    <w:p w:rsidR="00E64B67" w:rsidRDefault="00E64B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650"/>
    <w:multiLevelType w:val="hybridMultilevel"/>
    <w:tmpl w:val="DEB66826"/>
    <w:lvl w:ilvl="0" w:tplc="5CCED152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0C15ECF"/>
    <w:multiLevelType w:val="singleLevel"/>
    <w:tmpl w:val="83CCB92C"/>
    <w:lvl w:ilvl="0">
      <w:start w:val="1"/>
      <w:numFmt w:val="none"/>
      <w:pStyle w:val="Titre7"/>
      <w:lvlText w:val="Réf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2">
    <w:nsid w:val="1E251C7E"/>
    <w:multiLevelType w:val="singleLevel"/>
    <w:tmpl w:val="119AC172"/>
    <w:lvl w:ilvl="0">
      <w:start w:val="1"/>
      <w:numFmt w:val="none"/>
      <w:pStyle w:val="Titre3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3">
    <w:nsid w:val="294B536B"/>
    <w:multiLevelType w:val="hybridMultilevel"/>
    <w:tmpl w:val="A18CFE5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F485F"/>
    <w:multiLevelType w:val="hybridMultilevel"/>
    <w:tmpl w:val="6A42F0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33C5"/>
    <w:multiLevelType w:val="hybridMultilevel"/>
    <w:tmpl w:val="F23ED8B0"/>
    <w:lvl w:ilvl="0" w:tplc="D626E98A">
      <w:start w:val="2"/>
      <w:numFmt w:val="bullet"/>
      <w:lvlText w:val=""/>
      <w:lvlJc w:val="left"/>
      <w:pPr>
        <w:ind w:left="1778" w:hanging="360"/>
      </w:pPr>
      <w:rPr>
        <w:rFonts w:ascii="Symbol" w:eastAsia="Times New Roman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40FA6A10"/>
    <w:multiLevelType w:val="singleLevel"/>
    <w:tmpl w:val="5112A9CA"/>
    <w:lvl w:ilvl="0">
      <w:start w:val="1"/>
      <w:numFmt w:val="none"/>
      <w:pStyle w:val="Titre8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7">
    <w:nsid w:val="4224268B"/>
    <w:multiLevelType w:val="singleLevel"/>
    <w:tmpl w:val="5112A9CA"/>
    <w:lvl w:ilvl="0">
      <w:start w:val="1"/>
      <w:numFmt w:val="none"/>
      <w:pStyle w:val="Titre5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8">
    <w:nsid w:val="4A666337"/>
    <w:multiLevelType w:val="hybridMultilevel"/>
    <w:tmpl w:val="6E1E052E"/>
    <w:lvl w:ilvl="0" w:tplc="89841DA2">
      <w:start w:val="1"/>
      <w:numFmt w:val="none"/>
      <w:pStyle w:val="-LettreAffairesuivieGEDA"/>
      <w:lvlText w:val="%1Affaire suivie par :"/>
      <w:lvlJc w:val="left"/>
      <w:pPr>
        <w:tabs>
          <w:tab w:val="num" w:pos="2880"/>
        </w:tabs>
        <w:ind w:left="1080" w:hanging="360"/>
      </w:pPr>
      <w:rPr>
        <w:rFonts w:hint="default"/>
        <w:b/>
        <w:i/>
        <w:sz w:val="18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ED3B45"/>
    <w:multiLevelType w:val="singleLevel"/>
    <w:tmpl w:val="5112A9CA"/>
    <w:lvl w:ilvl="0">
      <w:start w:val="1"/>
      <w:numFmt w:val="none"/>
      <w:pStyle w:val="Titre4"/>
      <w:lvlText w:val="P.J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0">
    <w:nsid w:val="5CCE0784"/>
    <w:multiLevelType w:val="singleLevel"/>
    <w:tmpl w:val="119AC172"/>
    <w:lvl w:ilvl="0">
      <w:start w:val="1"/>
      <w:numFmt w:val="none"/>
      <w:pStyle w:val="Titre2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1">
    <w:nsid w:val="5F435A07"/>
    <w:multiLevelType w:val="hybridMultilevel"/>
    <w:tmpl w:val="E2440BF4"/>
    <w:lvl w:ilvl="0" w:tplc="55DE8D7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782164A4"/>
    <w:multiLevelType w:val="hybridMultilevel"/>
    <w:tmpl w:val="596AA636"/>
    <w:lvl w:ilvl="0" w:tplc="874E5874">
      <w:start w:val="1"/>
      <w:numFmt w:val="decimal"/>
      <w:lvlText w:val="%1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ind w:left="2148" w:hanging="360"/>
      </w:pPr>
    </w:lvl>
    <w:lvl w:ilvl="2" w:tplc="040C0003">
      <w:start w:val="1"/>
      <w:numFmt w:val="bullet"/>
      <w:lvlText w:val="o"/>
      <w:lvlJc w:val="left"/>
      <w:pPr>
        <w:ind w:left="2868" w:hanging="180"/>
      </w:pPr>
      <w:rPr>
        <w:rFonts w:ascii="Courier New" w:hAnsi="Courier New" w:cs="Courier New" w:hint="default"/>
      </w:rPr>
    </w:lvl>
    <w:lvl w:ilvl="3" w:tplc="040C000F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7B6C20A3"/>
    <w:multiLevelType w:val="hybridMultilevel"/>
    <w:tmpl w:val="A2C04B8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1E21FF"/>
    <w:multiLevelType w:val="singleLevel"/>
    <w:tmpl w:val="83CCB92C"/>
    <w:lvl w:ilvl="0">
      <w:start w:val="1"/>
      <w:numFmt w:val="none"/>
      <w:pStyle w:val="Titre6"/>
      <w:lvlText w:val="Réf.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abstractNum w:abstractNumId="15">
    <w:nsid w:val="7F506F9C"/>
    <w:multiLevelType w:val="singleLevel"/>
    <w:tmpl w:val="119AC172"/>
    <w:lvl w:ilvl="0">
      <w:start w:val="1"/>
      <w:numFmt w:val="none"/>
      <w:pStyle w:val="Titre9"/>
      <w:lvlText w:val="Objet : "/>
      <w:legacy w:legacy="1" w:legacySpace="0" w:legacyIndent="851"/>
      <w:lvlJc w:val="left"/>
      <w:pPr>
        <w:ind w:left="851" w:hanging="851"/>
      </w:pPr>
      <w:rPr>
        <w:b/>
        <w:i w:val="0"/>
        <w:sz w:val="24"/>
        <w:u w:val="single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14"/>
  </w:num>
  <w:num w:numId="7">
    <w:abstractNumId w:val="1"/>
  </w:num>
  <w:num w:numId="8">
    <w:abstractNumId w:val="6"/>
  </w:num>
  <w:num w:numId="9">
    <w:abstractNumId w:val="15"/>
  </w:num>
  <w:num w:numId="10">
    <w:abstractNumId w:val="5"/>
  </w:num>
  <w:num w:numId="11">
    <w:abstractNumId w:val="12"/>
  </w:num>
  <w:num w:numId="12">
    <w:abstractNumId w:val="0"/>
  </w:num>
  <w:num w:numId="13">
    <w:abstractNumId w:val="11"/>
  </w:num>
  <w:num w:numId="14">
    <w:abstractNumId w:val="4"/>
  </w:num>
  <w:num w:numId="15">
    <w:abstractNumId w:val="3"/>
  </w:num>
  <w:num w:numId="16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E64239"/>
    <w:rsid w:val="00011BCF"/>
    <w:rsid w:val="00075077"/>
    <w:rsid w:val="00082810"/>
    <w:rsid w:val="000866F9"/>
    <w:rsid w:val="000A7777"/>
    <w:rsid w:val="000C70A8"/>
    <w:rsid w:val="00102D76"/>
    <w:rsid w:val="00143935"/>
    <w:rsid w:val="00144AFF"/>
    <w:rsid w:val="00157E00"/>
    <w:rsid w:val="00177861"/>
    <w:rsid w:val="001849E5"/>
    <w:rsid w:val="001A64BB"/>
    <w:rsid w:val="001C0489"/>
    <w:rsid w:val="001C2097"/>
    <w:rsid w:val="001F16A4"/>
    <w:rsid w:val="00216119"/>
    <w:rsid w:val="00235439"/>
    <w:rsid w:val="00245E68"/>
    <w:rsid w:val="00250C26"/>
    <w:rsid w:val="00280E8F"/>
    <w:rsid w:val="0028790F"/>
    <w:rsid w:val="00294EF4"/>
    <w:rsid w:val="002A7315"/>
    <w:rsid w:val="002B79B6"/>
    <w:rsid w:val="002C2D1B"/>
    <w:rsid w:val="002F6BB3"/>
    <w:rsid w:val="00340E21"/>
    <w:rsid w:val="00344C16"/>
    <w:rsid w:val="0036343D"/>
    <w:rsid w:val="00364933"/>
    <w:rsid w:val="00366087"/>
    <w:rsid w:val="003B0D0A"/>
    <w:rsid w:val="003B4717"/>
    <w:rsid w:val="0041554E"/>
    <w:rsid w:val="00422A9E"/>
    <w:rsid w:val="00482B1F"/>
    <w:rsid w:val="00494428"/>
    <w:rsid w:val="004F60B0"/>
    <w:rsid w:val="00531D3B"/>
    <w:rsid w:val="00562D31"/>
    <w:rsid w:val="00575308"/>
    <w:rsid w:val="005A559D"/>
    <w:rsid w:val="005E0352"/>
    <w:rsid w:val="005E62F2"/>
    <w:rsid w:val="006506F3"/>
    <w:rsid w:val="00662F75"/>
    <w:rsid w:val="00674A5F"/>
    <w:rsid w:val="0068356F"/>
    <w:rsid w:val="006A2786"/>
    <w:rsid w:val="006B0B6F"/>
    <w:rsid w:val="006B6232"/>
    <w:rsid w:val="006C43A2"/>
    <w:rsid w:val="006C6992"/>
    <w:rsid w:val="006C7097"/>
    <w:rsid w:val="00740EF8"/>
    <w:rsid w:val="0076608D"/>
    <w:rsid w:val="007777BF"/>
    <w:rsid w:val="00781ADF"/>
    <w:rsid w:val="007900E5"/>
    <w:rsid w:val="007971DF"/>
    <w:rsid w:val="007C3C17"/>
    <w:rsid w:val="007D5041"/>
    <w:rsid w:val="007F1A18"/>
    <w:rsid w:val="00801F5D"/>
    <w:rsid w:val="008159FE"/>
    <w:rsid w:val="00822276"/>
    <w:rsid w:val="0085601C"/>
    <w:rsid w:val="00892783"/>
    <w:rsid w:val="00893070"/>
    <w:rsid w:val="008B0841"/>
    <w:rsid w:val="008B5994"/>
    <w:rsid w:val="008D2F91"/>
    <w:rsid w:val="008D5B9D"/>
    <w:rsid w:val="0091070F"/>
    <w:rsid w:val="009425A4"/>
    <w:rsid w:val="009A38EF"/>
    <w:rsid w:val="009E083D"/>
    <w:rsid w:val="009F2339"/>
    <w:rsid w:val="00A12A65"/>
    <w:rsid w:val="00A16DF1"/>
    <w:rsid w:val="00A22928"/>
    <w:rsid w:val="00A2325E"/>
    <w:rsid w:val="00A36336"/>
    <w:rsid w:val="00A874D9"/>
    <w:rsid w:val="00A90473"/>
    <w:rsid w:val="00A954EA"/>
    <w:rsid w:val="00AC04A1"/>
    <w:rsid w:val="00AD7C47"/>
    <w:rsid w:val="00B01430"/>
    <w:rsid w:val="00B016E2"/>
    <w:rsid w:val="00B12F74"/>
    <w:rsid w:val="00B27524"/>
    <w:rsid w:val="00B40494"/>
    <w:rsid w:val="00B52C0A"/>
    <w:rsid w:val="00B5477F"/>
    <w:rsid w:val="00B65E1E"/>
    <w:rsid w:val="00B77A6F"/>
    <w:rsid w:val="00BD3786"/>
    <w:rsid w:val="00BF7318"/>
    <w:rsid w:val="00C029DA"/>
    <w:rsid w:val="00C73465"/>
    <w:rsid w:val="00C779B0"/>
    <w:rsid w:val="00CC5EDA"/>
    <w:rsid w:val="00CD2DE2"/>
    <w:rsid w:val="00CE7FFE"/>
    <w:rsid w:val="00CF0552"/>
    <w:rsid w:val="00D332D8"/>
    <w:rsid w:val="00D43001"/>
    <w:rsid w:val="00D51C21"/>
    <w:rsid w:val="00D61751"/>
    <w:rsid w:val="00D7088B"/>
    <w:rsid w:val="00D72F9D"/>
    <w:rsid w:val="00D812F4"/>
    <w:rsid w:val="00D96424"/>
    <w:rsid w:val="00DB2A09"/>
    <w:rsid w:val="00DC224E"/>
    <w:rsid w:val="00DE2640"/>
    <w:rsid w:val="00DE4347"/>
    <w:rsid w:val="00E051AE"/>
    <w:rsid w:val="00E06EA4"/>
    <w:rsid w:val="00E137ED"/>
    <w:rsid w:val="00E17DDF"/>
    <w:rsid w:val="00E54781"/>
    <w:rsid w:val="00E64239"/>
    <w:rsid w:val="00E64B67"/>
    <w:rsid w:val="00E82AB6"/>
    <w:rsid w:val="00E8531E"/>
    <w:rsid w:val="00EE0ED5"/>
    <w:rsid w:val="00F24C81"/>
    <w:rsid w:val="00FB3980"/>
    <w:rsid w:val="00FC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1DF"/>
    <w:rPr>
      <w:sz w:val="24"/>
      <w:szCs w:val="24"/>
    </w:rPr>
  </w:style>
  <w:style w:type="paragraph" w:styleId="Titre1">
    <w:name w:val="heading 1"/>
    <w:basedOn w:val="Titre"/>
    <w:next w:val="-LettreTexteGEDA"/>
    <w:qFormat/>
    <w:rsid w:val="007971DF"/>
    <w:pPr>
      <w:keepNext/>
    </w:pPr>
    <w:rPr>
      <w:spacing w:val="0"/>
      <w:kern w:val="0"/>
    </w:rPr>
  </w:style>
  <w:style w:type="paragraph" w:styleId="Titre2">
    <w:name w:val="heading 2"/>
    <w:basedOn w:val="Titre1"/>
    <w:next w:val="-LettreTexteGEDA"/>
    <w:qFormat/>
    <w:rsid w:val="007971DF"/>
    <w:pPr>
      <w:numPr>
        <w:ilvl w:val="1"/>
        <w:numId w:val="2"/>
      </w:numPr>
      <w:ind w:left="283" w:hanging="283"/>
      <w:jc w:val="left"/>
      <w:outlineLvl w:val="1"/>
    </w:pPr>
    <w:rPr>
      <w:szCs w:val="20"/>
      <w:u w:val="single"/>
    </w:rPr>
  </w:style>
  <w:style w:type="paragraph" w:styleId="Titre3">
    <w:name w:val="heading 3"/>
    <w:basedOn w:val="Titre2"/>
    <w:next w:val="-LettreTexteGEDA"/>
    <w:qFormat/>
    <w:rsid w:val="007971DF"/>
    <w:pPr>
      <w:numPr>
        <w:ilvl w:val="2"/>
        <w:numId w:val="3"/>
      </w:numPr>
      <w:ind w:left="283" w:hanging="283"/>
      <w:outlineLvl w:val="2"/>
    </w:pPr>
    <w:rPr>
      <w:i/>
      <w:iCs/>
    </w:rPr>
  </w:style>
  <w:style w:type="paragraph" w:styleId="Titre4">
    <w:name w:val="heading 4"/>
    <w:basedOn w:val="Titre3"/>
    <w:next w:val="-LettreTexteGEDA"/>
    <w:qFormat/>
    <w:rsid w:val="007971DF"/>
    <w:pPr>
      <w:numPr>
        <w:ilvl w:val="3"/>
        <w:numId w:val="4"/>
      </w:numPr>
      <w:ind w:left="283" w:hanging="283"/>
      <w:outlineLvl w:val="3"/>
    </w:pPr>
    <w:rPr>
      <w:bCs w:val="0"/>
      <w:i w:val="0"/>
      <w:u w:val="none"/>
    </w:rPr>
  </w:style>
  <w:style w:type="paragraph" w:styleId="Titre5">
    <w:name w:val="heading 5"/>
    <w:basedOn w:val="Titre4"/>
    <w:next w:val="-LettreTexteGEDA"/>
    <w:qFormat/>
    <w:rsid w:val="007971DF"/>
    <w:pPr>
      <w:keepLines/>
      <w:numPr>
        <w:ilvl w:val="4"/>
        <w:numId w:val="5"/>
      </w:numPr>
      <w:ind w:left="283" w:hanging="283"/>
      <w:outlineLvl w:val="4"/>
    </w:pPr>
    <w:rPr>
      <w:i/>
    </w:rPr>
  </w:style>
  <w:style w:type="paragraph" w:styleId="Titre6">
    <w:name w:val="heading 6"/>
    <w:basedOn w:val="Titre5"/>
    <w:next w:val="-LettreTexteGEDA"/>
    <w:qFormat/>
    <w:rsid w:val="007971DF"/>
    <w:pPr>
      <w:numPr>
        <w:ilvl w:val="5"/>
        <w:numId w:val="6"/>
      </w:numPr>
      <w:ind w:left="283" w:hanging="283"/>
      <w:outlineLvl w:val="5"/>
    </w:pPr>
    <w:rPr>
      <w:i w:val="0"/>
      <w:caps w:val="0"/>
      <w:lang w:eastAsia="fr-FR"/>
    </w:rPr>
  </w:style>
  <w:style w:type="paragraph" w:styleId="Titre7">
    <w:name w:val="heading 7"/>
    <w:basedOn w:val="Titre6"/>
    <w:next w:val="-LettreTexteGEDA"/>
    <w:qFormat/>
    <w:rsid w:val="007971DF"/>
    <w:pPr>
      <w:numPr>
        <w:ilvl w:val="6"/>
        <w:numId w:val="7"/>
      </w:numPr>
      <w:ind w:left="283" w:hanging="283"/>
      <w:outlineLvl w:val="6"/>
    </w:pPr>
    <w:rPr>
      <w:b w:val="0"/>
    </w:rPr>
  </w:style>
  <w:style w:type="paragraph" w:styleId="Titre8">
    <w:name w:val="heading 8"/>
    <w:basedOn w:val="Titre7"/>
    <w:next w:val="-LettreTexteGEDA"/>
    <w:qFormat/>
    <w:rsid w:val="007971DF"/>
    <w:pPr>
      <w:numPr>
        <w:ilvl w:val="7"/>
        <w:numId w:val="8"/>
      </w:numPr>
      <w:ind w:left="283" w:hanging="283"/>
      <w:outlineLvl w:val="7"/>
    </w:pPr>
    <w:rPr>
      <w:iCs w:val="0"/>
      <w:lang w:eastAsia="en-US"/>
    </w:rPr>
  </w:style>
  <w:style w:type="paragraph" w:styleId="Titre9">
    <w:name w:val="heading 9"/>
    <w:next w:val="-LettreTexteGEDA"/>
    <w:qFormat/>
    <w:rsid w:val="007971DF"/>
    <w:pPr>
      <w:numPr>
        <w:ilvl w:val="8"/>
        <w:numId w:val="9"/>
      </w:numPr>
      <w:spacing w:before="180"/>
      <w:jc w:val="both"/>
      <w:outlineLvl w:val="8"/>
    </w:pPr>
    <w:rPr>
      <w:rFonts w:cs="Arial"/>
      <w:kern w:val="18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next w:val="-LettreTexteGEDA"/>
    <w:qFormat/>
    <w:rsid w:val="007971DF"/>
    <w:pPr>
      <w:spacing w:before="180"/>
      <w:jc w:val="center"/>
      <w:outlineLvl w:val="0"/>
    </w:pPr>
    <w:rPr>
      <w:rFonts w:cs="Arial"/>
      <w:b/>
      <w:bCs/>
      <w:caps/>
      <w:spacing w:val="60"/>
      <w:kern w:val="28"/>
      <w:sz w:val="24"/>
      <w:szCs w:val="32"/>
      <w:u w:val="thick"/>
      <w:lang w:eastAsia="en-US"/>
    </w:rPr>
  </w:style>
  <w:style w:type="paragraph" w:customStyle="1" w:styleId="-LettreTexteGEDA">
    <w:name w:val="- Lettre:Texte                GEDA"/>
    <w:rsid w:val="007971DF"/>
    <w:pPr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noProof/>
      <w:sz w:val="24"/>
    </w:rPr>
  </w:style>
  <w:style w:type="paragraph" w:styleId="En-tte">
    <w:name w:val="header"/>
    <w:basedOn w:val="Normal"/>
    <w:semiHidden/>
    <w:rsid w:val="007971D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971DF"/>
    <w:pPr>
      <w:tabs>
        <w:tab w:val="center" w:pos="4536"/>
        <w:tab w:val="right" w:pos="9072"/>
      </w:tabs>
    </w:pPr>
  </w:style>
  <w:style w:type="paragraph" w:customStyle="1" w:styleId="-EnteteLogoGEDA">
    <w:name w:val="- Entete:Logo                GEDA"/>
    <w:basedOn w:val="Normal"/>
    <w:rsid w:val="007971DF"/>
    <w:pPr>
      <w:overflowPunct w:val="0"/>
      <w:autoSpaceDE w:val="0"/>
      <w:autoSpaceDN w:val="0"/>
      <w:adjustRightInd w:val="0"/>
      <w:ind w:right="57"/>
      <w:jc w:val="center"/>
      <w:textAlignment w:val="baseline"/>
    </w:pPr>
    <w:rPr>
      <w:szCs w:val="20"/>
    </w:rPr>
  </w:style>
  <w:style w:type="paragraph" w:customStyle="1" w:styleId="-EnteteNORGEDA">
    <w:name w:val="- Entete:NOR                GEDA"/>
    <w:rsid w:val="007971DF"/>
    <w:pPr>
      <w:tabs>
        <w:tab w:val="right" w:pos="3544"/>
      </w:tabs>
      <w:overflowPunct w:val="0"/>
      <w:autoSpaceDE w:val="0"/>
      <w:autoSpaceDN w:val="0"/>
      <w:adjustRightInd w:val="0"/>
      <w:spacing w:after="480"/>
      <w:ind w:left="284"/>
      <w:textAlignment w:val="baseline"/>
    </w:pPr>
    <w:rPr>
      <w:sz w:val="18"/>
    </w:rPr>
  </w:style>
  <w:style w:type="paragraph" w:customStyle="1" w:styleId="-EnteteNumRegGEDA">
    <w:name w:val="- Entete:Num Reg          GEDA"/>
    <w:next w:val="-EnteteNORGEDA"/>
    <w:rsid w:val="007971DF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/>
      <w:ind w:left="284"/>
      <w:textAlignment w:val="baseline"/>
    </w:pPr>
    <w:rPr>
      <w:b/>
      <w:sz w:val="24"/>
    </w:rPr>
  </w:style>
  <w:style w:type="paragraph" w:customStyle="1" w:styleId="-EnteteObjetGEDA">
    <w:name w:val="- Entete:Objet               GEDA"/>
    <w:rsid w:val="007971DF"/>
    <w:pPr>
      <w:overflowPunct w:val="0"/>
      <w:autoSpaceDE w:val="0"/>
      <w:autoSpaceDN w:val="0"/>
      <w:adjustRightInd w:val="0"/>
      <w:spacing w:after="240" w:line="20" w:lineRule="atLeast"/>
      <w:ind w:left="284"/>
      <w:jc w:val="both"/>
      <w:textAlignment w:val="baseline"/>
    </w:pPr>
    <w:rPr>
      <w:sz w:val="24"/>
    </w:rPr>
  </w:style>
  <w:style w:type="paragraph" w:customStyle="1" w:styleId="-EnteteTitreGEDA">
    <w:name w:val="- Entete:Titre                GEDA"/>
    <w:basedOn w:val="Normal"/>
    <w:rsid w:val="007971DF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</w:rPr>
  </w:style>
  <w:style w:type="paragraph" w:customStyle="1" w:styleId="-SignataireNomGEDA">
    <w:name w:val="- Signataire:Nom            GEDA"/>
    <w:rsid w:val="007971DF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sz w:val="24"/>
    </w:rPr>
  </w:style>
  <w:style w:type="paragraph" w:customStyle="1" w:styleId="-SignatairePRFonctionGEDA">
    <w:name w:val="- Signataire:PR FonctionGEDA"/>
    <w:rsid w:val="007971D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-SignatairePRNomGEDA">
    <w:name w:val="- Signataire:PR Nom      GEDA"/>
    <w:rsid w:val="007971DF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customStyle="1" w:styleId="-LettreTitreGEDA">
    <w:name w:val="- Lettre:Titre                 GEDA"/>
    <w:rsid w:val="007971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/>
      <w:jc w:val="center"/>
      <w:textAlignment w:val="baseline"/>
    </w:pPr>
    <w:rPr>
      <w:b/>
      <w:noProof/>
      <w:sz w:val="28"/>
    </w:rPr>
  </w:style>
  <w:style w:type="paragraph" w:customStyle="1" w:styleId="-EnteteLieuetdateGEDA">
    <w:name w:val="- Entete:Lieu et date      GEDA"/>
    <w:rsid w:val="007971DF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noProof/>
      <w:sz w:val="24"/>
    </w:rPr>
  </w:style>
  <w:style w:type="paragraph" w:customStyle="1" w:styleId="-LettreObjetGEDA">
    <w:name w:val="- Lettre:Objet                GEDA"/>
    <w:next w:val="-LettreSuiteORefPJGEDA"/>
    <w:rsid w:val="007971DF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noProof/>
      <w:sz w:val="24"/>
    </w:rPr>
  </w:style>
  <w:style w:type="paragraph" w:customStyle="1" w:styleId="-LettreSuiteORefPJGEDA">
    <w:name w:val="- Lettre:Suite O/Ref/PJ GEDA"/>
    <w:rsid w:val="007971DF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noProof/>
      <w:sz w:val="24"/>
    </w:rPr>
  </w:style>
  <w:style w:type="paragraph" w:customStyle="1" w:styleId="-LettrePJGEDA">
    <w:name w:val="- Lettre:P.J.                  GEDA"/>
    <w:basedOn w:val="-LettreObjetGEDA"/>
    <w:next w:val="-LettreSuiteORefPJGEDA"/>
    <w:rsid w:val="007971DF"/>
    <w:pPr>
      <w:spacing w:before="80"/>
    </w:pPr>
  </w:style>
  <w:style w:type="paragraph" w:customStyle="1" w:styleId="-LettreRefGEDA">
    <w:name w:val="- Lettre:Ref                  GEDA"/>
    <w:basedOn w:val="-LettreObjetGEDA"/>
    <w:next w:val="-LettreSuiteORefPJGEDA"/>
    <w:rsid w:val="007971DF"/>
    <w:pPr>
      <w:spacing w:before="80"/>
    </w:pPr>
  </w:style>
  <w:style w:type="paragraph" w:customStyle="1" w:styleId="-LettreTexteespacGEDA">
    <w:name w:val="- Lettre:Texte espacé    GEDA"/>
    <w:basedOn w:val="-LettreTexteGEDA"/>
    <w:next w:val="-LettreTexteGEDA"/>
    <w:rsid w:val="007971DF"/>
    <w:pPr>
      <w:spacing w:before="360"/>
    </w:pPr>
  </w:style>
  <w:style w:type="paragraph" w:customStyle="1" w:styleId="-PPNORGEDA">
    <w:name w:val="- PP:NOR                     GEDA"/>
    <w:rsid w:val="007971DF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18"/>
    </w:rPr>
  </w:style>
  <w:style w:type="paragraph" w:customStyle="1" w:styleId="-PPNumPageGEDA">
    <w:name w:val="- PP:Num Page              GEDA"/>
    <w:rsid w:val="007971DF"/>
    <w:pPr>
      <w:overflowPunct w:val="0"/>
      <w:autoSpaceDE w:val="0"/>
      <w:autoSpaceDN w:val="0"/>
      <w:adjustRightInd w:val="0"/>
      <w:jc w:val="right"/>
      <w:textAlignment w:val="baseline"/>
    </w:pPr>
    <w:rPr>
      <w:sz w:val="18"/>
    </w:rPr>
  </w:style>
  <w:style w:type="paragraph" w:customStyle="1" w:styleId="-LettrecorpslettreGEDA">
    <w:name w:val="- Lettre:corps lettre        GEDA"/>
    <w:basedOn w:val="Normal"/>
    <w:rsid w:val="007971DF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</w:rPr>
  </w:style>
  <w:style w:type="paragraph" w:customStyle="1" w:styleId="-SignataireNomgrasGEDA">
    <w:name w:val="- Signataire:Nom (gras)  GEDA"/>
    <w:basedOn w:val="Normal"/>
    <w:rsid w:val="007971DF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b/>
      <w:szCs w:val="20"/>
    </w:rPr>
  </w:style>
  <w:style w:type="paragraph" w:customStyle="1" w:styleId="-DiversLigneinvisibleGEDA">
    <w:name w:val="- Divers:Ligne invisible   GEDA"/>
    <w:rsid w:val="007971DF"/>
    <w:pPr>
      <w:overflowPunct w:val="0"/>
      <w:autoSpaceDE w:val="0"/>
      <w:autoSpaceDN w:val="0"/>
      <w:adjustRightInd w:val="0"/>
      <w:textAlignment w:val="baseline"/>
    </w:pPr>
    <w:rPr>
      <w:noProof/>
      <w:vanish/>
      <w:sz w:val="2"/>
    </w:rPr>
  </w:style>
  <w:style w:type="paragraph" w:customStyle="1" w:styleId="-LettreCopielibelleGEDA">
    <w:name w:val="- Lettre:Copie (libelle)     GEDA"/>
    <w:basedOn w:val="Normal"/>
    <w:rsid w:val="007971DF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noProof/>
      <w:sz w:val="16"/>
      <w:szCs w:val="20"/>
      <w:u w:val="single"/>
    </w:rPr>
  </w:style>
  <w:style w:type="paragraph" w:customStyle="1" w:styleId="-LettreCopiesGEDA">
    <w:name w:val="- Lettre:Copies              GEDA"/>
    <w:basedOn w:val="Normal"/>
    <w:rsid w:val="007971DF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</w:rPr>
  </w:style>
  <w:style w:type="paragraph" w:customStyle="1" w:styleId="-EnteteExpditeurGEDA">
    <w:name w:val="- Entete:Expéditeur                  GEDA"/>
    <w:basedOn w:val="Normal"/>
    <w:rsid w:val="007971DF"/>
    <w:pPr>
      <w:spacing w:before="80"/>
      <w:jc w:val="center"/>
    </w:pPr>
    <w:rPr>
      <w:i/>
    </w:rPr>
  </w:style>
  <w:style w:type="paragraph" w:customStyle="1" w:styleId="-PPAdresseGEDA">
    <w:name w:val="- PP:Adresse                           GEDA"/>
    <w:rsid w:val="007971DF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character" w:styleId="Numrodepage">
    <w:name w:val="page number"/>
    <w:basedOn w:val="Policepardfaut"/>
    <w:semiHidden/>
    <w:rsid w:val="007971DF"/>
  </w:style>
  <w:style w:type="paragraph" w:styleId="TM1">
    <w:name w:val="toc 1"/>
    <w:basedOn w:val="Normal"/>
    <w:next w:val="Normal"/>
    <w:autoRedefine/>
    <w:semiHidden/>
    <w:rsid w:val="007971DF"/>
    <w:pPr>
      <w:tabs>
        <w:tab w:val="right" w:leader="dot" w:pos="10194"/>
      </w:tabs>
    </w:pPr>
    <w:rPr>
      <w:lang w:val="en-US"/>
    </w:rPr>
  </w:style>
  <w:style w:type="paragraph" w:styleId="TM2">
    <w:name w:val="toc 2"/>
    <w:basedOn w:val="Normal"/>
    <w:next w:val="Normal"/>
    <w:autoRedefine/>
    <w:semiHidden/>
    <w:rsid w:val="007971DF"/>
    <w:pPr>
      <w:ind w:left="240"/>
    </w:pPr>
  </w:style>
  <w:style w:type="paragraph" w:styleId="TM3">
    <w:name w:val="toc 3"/>
    <w:basedOn w:val="Normal"/>
    <w:next w:val="Normal"/>
    <w:autoRedefine/>
    <w:semiHidden/>
    <w:rsid w:val="007971DF"/>
    <w:pPr>
      <w:ind w:left="480"/>
    </w:pPr>
  </w:style>
  <w:style w:type="paragraph" w:styleId="TM4">
    <w:name w:val="toc 4"/>
    <w:basedOn w:val="Normal"/>
    <w:next w:val="Normal"/>
    <w:autoRedefine/>
    <w:semiHidden/>
    <w:rsid w:val="007971DF"/>
    <w:pPr>
      <w:ind w:left="720"/>
    </w:pPr>
  </w:style>
  <w:style w:type="paragraph" w:styleId="TM5">
    <w:name w:val="toc 5"/>
    <w:basedOn w:val="Normal"/>
    <w:next w:val="Normal"/>
    <w:autoRedefine/>
    <w:semiHidden/>
    <w:rsid w:val="007971DF"/>
    <w:pPr>
      <w:ind w:left="960"/>
    </w:pPr>
  </w:style>
  <w:style w:type="paragraph" w:styleId="TM6">
    <w:name w:val="toc 6"/>
    <w:basedOn w:val="Normal"/>
    <w:next w:val="Normal"/>
    <w:autoRedefine/>
    <w:semiHidden/>
    <w:rsid w:val="007971DF"/>
    <w:pPr>
      <w:ind w:left="1200"/>
    </w:pPr>
  </w:style>
  <w:style w:type="paragraph" w:styleId="TM7">
    <w:name w:val="toc 7"/>
    <w:basedOn w:val="Normal"/>
    <w:next w:val="Normal"/>
    <w:autoRedefine/>
    <w:semiHidden/>
    <w:rsid w:val="007971DF"/>
    <w:pPr>
      <w:ind w:left="1440"/>
    </w:pPr>
  </w:style>
  <w:style w:type="paragraph" w:styleId="TM8">
    <w:name w:val="toc 8"/>
    <w:basedOn w:val="Normal"/>
    <w:next w:val="Normal"/>
    <w:autoRedefine/>
    <w:semiHidden/>
    <w:rsid w:val="007971DF"/>
    <w:pPr>
      <w:ind w:left="1680"/>
    </w:pPr>
  </w:style>
  <w:style w:type="paragraph" w:styleId="TM9">
    <w:name w:val="toc 9"/>
    <w:basedOn w:val="Normal"/>
    <w:next w:val="Normal"/>
    <w:autoRedefine/>
    <w:semiHidden/>
    <w:rsid w:val="007971DF"/>
    <w:pPr>
      <w:ind w:left="1920"/>
    </w:pPr>
  </w:style>
  <w:style w:type="paragraph" w:customStyle="1" w:styleId="-EntetePresidenceGEDA">
    <w:name w:val="- Entete:Presidence                    GEDA"/>
    <w:basedOn w:val="Normal"/>
    <w:rsid w:val="007971DF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Cs w:val="20"/>
    </w:rPr>
  </w:style>
  <w:style w:type="paragraph" w:customStyle="1" w:styleId="-LettreAffairesuivieGEDA">
    <w:name w:val="- Lettre:Affaire suivie                GEDA"/>
    <w:rsid w:val="007971DF"/>
    <w:pPr>
      <w:numPr>
        <w:numId w:val="1"/>
      </w:numPr>
      <w:tabs>
        <w:tab w:val="clear" w:pos="2880"/>
        <w:tab w:val="num" w:pos="2160"/>
      </w:tabs>
      <w:spacing w:before="240"/>
      <w:ind w:left="180" w:right="5652" w:firstLine="180"/>
      <w:jc w:val="center"/>
    </w:pPr>
    <w:rPr>
      <w:i/>
      <w:iCs/>
      <w:noProof/>
      <w:sz w:val="18"/>
    </w:rPr>
  </w:style>
  <w:style w:type="character" w:styleId="Lienhypertexte">
    <w:name w:val="Hyperlink"/>
    <w:basedOn w:val="Policepardfaut"/>
    <w:semiHidden/>
    <w:rsid w:val="007971DF"/>
    <w:rPr>
      <w:color w:val="0000FF"/>
      <w:u w:val="single"/>
    </w:rPr>
  </w:style>
  <w:style w:type="character" w:styleId="Lienhypertextesuivivisit">
    <w:name w:val="FollowedHyperlink"/>
    <w:basedOn w:val="Policepardfaut"/>
    <w:semiHidden/>
    <w:rsid w:val="007971DF"/>
    <w:rPr>
      <w:color w:val="800080"/>
      <w:u w:val="single"/>
    </w:rPr>
  </w:style>
  <w:style w:type="character" w:customStyle="1" w:styleId="-DiversSignatairechargGEDA">
    <w:name w:val="- Divers:Signataire (chargé..)  GEDA"/>
    <w:rsid w:val="007971DF"/>
    <w:rPr>
      <w:i/>
      <w:caps/>
    </w:rPr>
  </w:style>
  <w:style w:type="character" w:customStyle="1" w:styleId="-DiversSignatairecharg2GEDA">
    <w:name w:val="- Divers:Signataire (chargé..)2 GEDA"/>
    <w:rsid w:val="007971DF"/>
    <w:rPr>
      <w:i/>
      <w:sz w:val="20"/>
    </w:rPr>
  </w:style>
  <w:style w:type="paragraph" w:customStyle="1" w:styleId="-EnteteRapporteurGEDA">
    <w:name w:val="- Entete:Rapporteur                GEDA"/>
    <w:rsid w:val="007971DF"/>
    <w:p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caps/>
      <w:sz w:val="18"/>
    </w:rPr>
  </w:style>
  <w:style w:type="paragraph" w:customStyle="1" w:styleId="-SignataireFonctionGEDA">
    <w:name w:val="- Signataire:Fonction                GEDA"/>
    <w:autoRedefine/>
    <w:rsid w:val="007971DF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sz w:val="24"/>
    </w:rPr>
  </w:style>
  <w:style w:type="paragraph" w:customStyle="1" w:styleId="-SignataireLieuEtDateGEDA">
    <w:name w:val="- Signataire:LieuEtDate             GEDA"/>
    <w:next w:val="-SignataireFonctionGEDA"/>
    <w:rsid w:val="007971DF"/>
    <w:pPr>
      <w:keepNext/>
      <w:keepLines/>
      <w:spacing w:before="180" w:after="180"/>
      <w:jc w:val="center"/>
    </w:pPr>
    <w:rPr>
      <w:sz w:val="24"/>
    </w:rPr>
  </w:style>
  <w:style w:type="paragraph" w:customStyle="1" w:styleId="-EnteteInstructeurGEDA">
    <w:name w:val="- Entete:Instructeur                  GEDA"/>
    <w:basedOn w:val="Normal"/>
    <w:rsid w:val="007971DF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20"/>
    </w:rPr>
  </w:style>
  <w:style w:type="paragraph" w:customStyle="1" w:styleId="-BdeActionGEDA">
    <w:name w:val="- Bde:Action                  GEDA"/>
    <w:rsid w:val="007971DF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caps/>
      <w:noProof/>
    </w:rPr>
  </w:style>
  <w:style w:type="paragraph" w:customStyle="1" w:styleId="-BdeEnteteGEDA">
    <w:name w:val="- Bde:Entete                 GEDA"/>
    <w:rsid w:val="007971DF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noProof/>
    </w:rPr>
  </w:style>
  <w:style w:type="paragraph" w:customStyle="1" w:styleId="-BdeEnteteARGEDA">
    <w:name w:val="- Bde:Entete AR                 GEDA"/>
    <w:rsid w:val="007971DF"/>
    <w:pPr>
      <w:keepNext/>
      <w:overflowPunct w:val="0"/>
      <w:autoSpaceDE w:val="0"/>
      <w:autoSpaceDN w:val="0"/>
      <w:adjustRightInd w:val="0"/>
      <w:ind w:firstLine="11"/>
      <w:jc w:val="center"/>
      <w:textAlignment w:val="baseline"/>
    </w:pPr>
    <w:rPr>
      <w:b/>
      <w:noProof/>
    </w:rPr>
  </w:style>
  <w:style w:type="paragraph" w:customStyle="1" w:styleId="-BdeL1C1ARGEDA">
    <w:name w:val="- Bde:L1C1 AR              GEDA"/>
    <w:rsid w:val="007971DF"/>
    <w:pPr>
      <w:keepNext/>
      <w:tabs>
        <w:tab w:val="right" w:leader="dot" w:pos="3119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textAlignment w:val="baseline"/>
    </w:pPr>
    <w:rPr>
      <w:noProof/>
    </w:rPr>
  </w:style>
  <w:style w:type="paragraph" w:customStyle="1" w:styleId="-BdeL1C2ARGEDA">
    <w:name w:val="- Bde:L1C2 AR              GEDA"/>
    <w:basedOn w:val="Normal"/>
    <w:rsid w:val="007971DF"/>
    <w:pPr>
      <w:keepNext/>
      <w:tabs>
        <w:tab w:val="left" w:pos="1206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jc w:val="center"/>
      <w:textAlignment w:val="baseline"/>
    </w:pPr>
    <w:rPr>
      <w:i/>
      <w:sz w:val="20"/>
      <w:szCs w:val="20"/>
    </w:rPr>
  </w:style>
  <w:style w:type="paragraph" w:customStyle="1" w:styleId="-BdeTitreARGEDA">
    <w:name w:val="- Bde:Titre AR               GEDA"/>
    <w:rsid w:val="007971DF"/>
    <w:pPr>
      <w:pBdr>
        <w:top w:val="double" w:sz="6" w:space="10" w:color="auto"/>
      </w:pBdr>
      <w:overflowPunct w:val="0"/>
      <w:autoSpaceDE w:val="0"/>
      <w:autoSpaceDN w:val="0"/>
      <w:adjustRightInd w:val="0"/>
      <w:spacing w:before="720" w:after="240"/>
      <w:ind w:left="346" w:hanging="346"/>
      <w:jc w:val="center"/>
      <w:textAlignment w:val="baseline"/>
    </w:pPr>
    <w:rPr>
      <w:b/>
      <w:noProof/>
      <w:spacing w:val="200"/>
      <w:sz w:val="24"/>
    </w:rPr>
  </w:style>
  <w:style w:type="paragraph" w:customStyle="1" w:styleId="-ActeDestinatairesGEDA">
    <w:name w:val="- Acte:Destinataires       GEDA"/>
    <w:rsid w:val="007971DF"/>
    <w:pPr>
      <w:tabs>
        <w:tab w:val="left" w:pos="85"/>
        <w:tab w:val="right" w:pos="1701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-LettrebDestinataireGEDA">
    <w:name w:val="- Lettre:b_Destinataire (à)       GEDA"/>
    <w:next w:val="-LettrebDestinatairetitreGEDA"/>
    <w:rsid w:val="007971DF"/>
    <w:rPr>
      <w:sz w:val="24"/>
    </w:rPr>
  </w:style>
  <w:style w:type="paragraph" w:customStyle="1" w:styleId="-LettrebDestinatairetitreGEDA">
    <w:name w:val="- Lettre:b_Destinataire titre     GEDA"/>
    <w:rsid w:val="007971DF"/>
    <w:pPr>
      <w:tabs>
        <w:tab w:val="center" w:pos="2835"/>
      </w:tabs>
    </w:pPr>
    <w:rPr>
      <w:b/>
      <w:sz w:val="24"/>
    </w:rPr>
  </w:style>
  <w:style w:type="paragraph" w:customStyle="1" w:styleId="-LettrebDestinatairefoncGEDA">
    <w:name w:val="- Lettre:b_Destinataire_fonc°  GEDA"/>
    <w:basedOn w:val="-LettrebDestinatairetitreGEDA"/>
    <w:next w:val="Normal"/>
    <w:rsid w:val="007971DF"/>
    <w:rPr>
      <w:b w:val="0"/>
    </w:rPr>
  </w:style>
  <w:style w:type="paragraph" w:customStyle="1" w:styleId="-LettrebDestinataireadGEDA">
    <w:name w:val="- Lettre:b_Destinataire (ad) GEDA"/>
    <w:basedOn w:val="-LettrebDestinatairefoncGEDA"/>
    <w:rsid w:val="007971DF"/>
  </w:style>
  <w:style w:type="paragraph" w:customStyle="1" w:styleId="-LettrehDestinataireGEDA">
    <w:name w:val="- Lettre:h_Destinataire    GEDA"/>
    <w:next w:val="-LettrehDestinataireadGEDA"/>
    <w:rsid w:val="007971DF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GEDA0">
    <w:name w:val="- Lettre:h_Destinataire (à)  GEDA"/>
    <w:next w:val="-LettrehDestinataireGEDA"/>
    <w:rsid w:val="007971DF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adGEDA">
    <w:name w:val="- Lettre:h_Destinataire (ad)GEDA"/>
    <w:basedOn w:val="-LettrehDestinataireGEDA"/>
    <w:rsid w:val="007971DF"/>
    <w:pPr>
      <w:spacing w:before="0"/>
    </w:pPr>
  </w:style>
  <w:style w:type="paragraph" w:customStyle="1" w:styleId="-Lettreh-DestinatairescGEDA">
    <w:name w:val="- Lettre:h-Destinataire (s/c)   GEDA"/>
    <w:basedOn w:val="-LettrehDestinataireGEDA"/>
    <w:next w:val="-LettrehDestinataireadGEDA"/>
    <w:rsid w:val="007971DF"/>
    <w:pPr>
      <w:spacing w:before="120" w:after="120"/>
    </w:pPr>
    <w:rPr>
      <w:b w:val="0"/>
    </w:rPr>
  </w:style>
  <w:style w:type="paragraph" w:styleId="Paragraphedeliste">
    <w:name w:val="List Paragraph"/>
    <w:basedOn w:val="Normal"/>
    <w:uiPriority w:val="34"/>
    <w:qFormat/>
    <w:rsid w:val="008B0841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B65E1E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47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71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F2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1-Accent3">
    <w:name w:val="Medium Shading 1 Accent 3"/>
    <w:basedOn w:val="TableauNormal"/>
    <w:uiPriority w:val="63"/>
    <w:rsid w:val="009F2339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4155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554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554E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55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554E"/>
    <w:rPr>
      <w:b/>
      <w:bCs/>
    </w:rPr>
  </w:style>
  <w:style w:type="table" w:styleId="Grillemoyenne1-Accent3">
    <w:name w:val="Medium Grid 1 Accent 3"/>
    <w:basedOn w:val="TableauNormal"/>
    <w:uiPriority w:val="67"/>
    <w:rsid w:val="00662F7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laire">
    <w:name w:val="Light Grid"/>
    <w:basedOn w:val="TableauNormal"/>
    <w:uiPriority w:val="62"/>
    <w:rsid w:val="00662F7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ignole\AppData\Local\Temp\Mod&#232;le%20Lettre%20DHV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arbet\Desktop\MLA%202018\OPH%20MLA%20-%20Indicateurs%20et%20courbes%20de%20suivi%202018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/>
              <a:t>Nombre de logements construits par l'OPH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'[OPH MLA - Indicateurs et courbes de suivi 2018 V2.xlsx]OPH - Indicateurs et courbes'!$B$9</c:f>
              <c:strCache>
                <c:ptCount val="1"/>
                <c:pt idx="0">
                  <c:v>Habitat groupé</c:v>
                </c:pt>
              </c:strCache>
            </c:strRef>
          </c:tx>
          <c:dPt>
            <c:idx val="18"/>
            <c:spPr>
              <a:solidFill>
                <a:schemeClr val="accent4">
                  <a:lumMod val="75000"/>
                </a:schemeClr>
              </a:solidFill>
            </c:spPr>
          </c:dPt>
          <c:cat>
            <c:strRef>
              <c:f>'[OPH MLA - Indicateurs et courbes de suivi 2018 V2.xlsx]OPH - Indicateurs et courbes'!$C$8:$U$8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Objectifs 2018</c:v>
                </c:pt>
              </c:strCache>
            </c:strRef>
          </c:cat>
          <c:val>
            <c:numRef>
              <c:f>'[OPH MLA - Indicateurs et courbes de suivi 2018 V2.xlsx]OPH - Indicateurs et courbes'!$C$9:$U$9</c:f>
              <c:numCache>
                <c:formatCode>#,##0\ _€</c:formatCode>
                <c:ptCount val="19"/>
                <c:pt idx="0">
                  <c:v>66</c:v>
                </c:pt>
                <c:pt idx="1">
                  <c:v>103</c:v>
                </c:pt>
                <c:pt idx="2">
                  <c:v>41</c:v>
                </c:pt>
                <c:pt idx="3">
                  <c:v>82</c:v>
                </c:pt>
                <c:pt idx="4">
                  <c:v>18</c:v>
                </c:pt>
                <c:pt idx="5">
                  <c:v>127</c:v>
                </c:pt>
                <c:pt idx="6">
                  <c:v>100</c:v>
                </c:pt>
                <c:pt idx="7">
                  <c:v>50</c:v>
                </c:pt>
                <c:pt idx="8">
                  <c:v>42</c:v>
                </c:pt>
                <c:pt idx="9">
                  <c:v>192</c:v>
                </c:pt>
                <c:pt idx="10">
                  <c:v>56</c:v>
                </c:pt>
                <c:pt idx="11">
                  <c:v>42</c:v>
                </c:pt>
                <c:pt idx="12">
                  <c:v>30</c:v>
                </c:pt>
                <c:pt idx="13">
                  <c:v>32</c:v>
                </c:pt>
                <c:pt idx="14">
                  <c:v>25</c:v>
                </c:pt>
                <c:pt idx="15">
                  <c:v>104</c:v>
                </c:pt>
                <c:pt idx="16">
                  <c:v>115</c:v>
                </c:pt>
                <c:pt idx="17">
                  <c:v>136</c:v>
                </c:pt>
                <c:pt idx="18">
                  <c:v>150</c:v>
                </c:pt>
              </c:numCache>
            </c:numRef>
          </c:val>
        </c:ser>
        <c:ser>
          <c:idx val="1"/>
          <c:order val="1"/>
          <c:tx>
            <c:strRef>
              <c:f>'[OPH MLA - Indicateurs et courbes de suivi 2018 V2.xlsx]OPH - Indicateurs et courbes'!$B$10</c:f>
              <c:strCache>
                <c:ptCount val="1"/>
                <c:pt idx="0">
                  <c:v>Habitat dispersé</c:v>
                </c:pt>
              </c:strCache>
            </c:strRef>
          </c:tx>
          <c:dPt>
            <c:idx val="18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'[OPH MLA - Indicateurs et courbes de suivi 2018 V2.xlsx]OPH - Indicateurs et courbes'!$C$8:$U$8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Objectifs 2018</c:v>
                </c:pt>
              </c:strCache>
            </c:strRef>
          </c:cat>
          <c:val>
            <c:numRef>
              <c:f>'[OPH MLA - Indicateurs et courbes de suivi 2018 V2.xlsx]OPH - Indicateurs et courbes'!$C$10:$U$10</c:f>
              <c:numCache>
                <c:formatCode>#,##0\ _€</c:formatCode>
                <c:ptCount val="19"/>
                <c:pt idx="0">
                  <c:v>540</c:v>
                </c:pt>
                <c:pt idx="1">
                  <c:v>141</c:v>
                </c:pt>
                <c:pt idx="2">
                  <c:v>284</c:v>
                </c:pt>
                <c:pt idx="3">
                  <c:v>455</c:v>
                </c:pt>
                <c:pt idx="4">
                  <c:v>287</c:v>
                </c:pt>
                <c:pt idx="5">
                  <c:v>130</c:v>
                </c:pt>
                <c:pt idx="6">
                  <c:v>469</c:v>
                </c:pt>
                <c:pt idx="7">
                  <c:v>322</c:v>
                </c:pt>
                <c:pt idx="8">
                  <c:v>224</c:v>
                </c:pt>
                <c:pt idx="9">
                  <c:v>213</c:v>
                </c:pt>
                <c:pt idx="10">
                  <c:v>198</c:v>
                </c:pt>
                <c:pt idx="11">
                  <c:v>93</c:v>
                </c:pt>
                <c:pt idx="12">
                  <c:v>21</c:v>
                </c:pt>
                <c:pt idx="13">
                  <c:v>1</c:v>
                </c:pt>
                <c:pt idx="14">
                  <c:v>37</c:v>
                </c:pt>
                <c:pt idx="15">
                  <c:v>121</c:v>
                </c:pt>
                <c:pt idx="16">
                  <c:v>259</c:v>
                </c:pt>
                <c:pt idx="17">
                  <c:v>330</c:v>
                </c:pt>
                <c:pt idx="18">
                  <c:v>500</c:v>
                </c:pt>
              </c:numCache>
            </c:numRef>
          </c:val>
        </c:ser>
        <c:gapWidth val="95"/>
        <c:overlap val="100"/>
        <c:axId val="89432832"/>
        <c:axId val="89434752"/>
      </c:barChart>
      <c:catAx>
        <c:axId val="89432832"/>
        <c:scaling>
          <c:orientation val="minMax"/>
        </c:scaling>
        <c:axPos val="b"/>
        <c:majorTickMark val="none"/>
        <c:tickLblPos val="nextTo"/>
        <c:crossAx val="89434752"/>
        <c:crosses val="autoZero"/>
        <c:auto val="1"/>
        <c:lblAlgn val="ctr"/>
        <c:lblOffset val="100"/>
      </c:catAx>
      <c:valAx>
        <c:axId val="89434752"/>
        <c:scaling>
          <c:orientation val="minMax"/>
        </c:scaling>
        <c:axPos val="l"/>
        <c:majorGridlines/>
        <c:numFmt formatCode="#,##0\ _€" sourceLinked="1"/>
        <c:majorTickMark val="none"/>
        <c:tickLblPos val="nextTo"/>
        <c:crossAx val="894328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500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52A8E-C045-4155-A0DD-65C0E6B0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Lettre DHV.dotx</Template>
  <TotalTime>17</TotalTime>
  <Pages>4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du ministre</vt:lpstr>
    </vt:vector>
  </TitlesOfParts>
  <Company>présidence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du ministre</dc:title>
  <dc:subject>GEDA v.GEDA V16-4-BIS</dc:subject>
  <dc:creator>cvignole</dc:creator>
  <cp:lastModifiedBy>hgarbet</cp:lastModifiedBy>
  <cp:revision>6</cp:revision>
  <cp:lastPrinted>2018-01-08T19:48:00Z</cp:lastPrinted>
  <dcterms:created xsi:type="dcterms:W3CDTF">2018-01-10T18:51:00Z</dcterms:created>
  <dcterms:modified xsi:type="dcterms:W3CDTF">2018-01-10T22:06:00Z</dcterms:modified>
</cp:coreProperties>
</file>