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8"/>
        <w:gridCol w:w="2878"/>
        <w:gridCol w:w="3545"/>
      </w:tblGrid>
      <w:tr w:rsidR="00333E92" w:rsidRPr="00E85B52">
        <w:tc>
          <w:tcPr>
            <w:tcW w:w="4068" w:type="dxa"/>
            <w:tcBorders>
              <w:right w:val="double" w:sz="4" w:space="0" w:color="auto"/>
            </w:tcBorders>
            <w:vAlign w:val="center"/>
          </w:tcPr>
          <w:p w:rsidR="00333E92" w:rsidRPr="00E85B52" w:rsidRDefault="00333E92">
            <w:pPr>
              <w:jc w:val="center"/>
              <w:rPr>
                <w:b/>
                <w:i/>
                <w:sz w:val="28"/>
                <w:szCs w:val="28"/>
              </w:rPr>
            </w:pPr>
            <w:r w:rsidRPr="00E85B52">
              <w:rPr>
                <w:b/>
                <w:i/>
                <w:sz w:val="28"/>
                <w:szCs w:val="28"/>
              </w:rPr>
              <w:t>« Groupe</w:t>
            </w:r>
          </w:p>
          <w:p w:rsidR="00333E92" w:rsidRPr="00E85B52" w:rsidRDefault="00333E92">
            <w:pPr>
              <w:jc w:val="center"/>
            </w:pPr>
            <w:r w:rsidRPr="00E85B52">
              <w:rPr>
                <w:b/>
                <w:i/>
                <w:sz w:val="28"/>
                <w:szCs w:val="28"/>
              </w:rPr>
              <w:t>TAHOERAA HUIRAATIRA</w:t>
            </w:r>
            <w:r w:rsidRPr="00E85B52">
              <w:rPr>
                <w:sz w:val="28"/>
                <w:szCs w:val="28"/>
              </w:rPr>
              <w:t> »</w:t>
            </w:r>
          </w:p>
        </w:tc>
        <w:tc>
          <w:tcPr>
            <w:tcW w:w="2878" w:type="dxa"/>
            <w:tcBorders>
              <w:top w:val="nil"/>
              <w:left w:val="double" w:sz="4" w:space="0" w:color="auto"/>
              <w:bottom w:val="nil"/>
              <w:right w:val="nil"/>
            </w:tcBorders>
          </w:tcPr>
          <w:p w:rsidR="00333E92" w:rsidRPr="00E85B52" w:rsidRDefault="00E1050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7.25pt">
                  <v:imagedata r:id="rId8" o:title="logo"/>
                </v:shape>
              </w:pict>
            </w:r>
          </w:p>
        </w:tc>
        <w:tc>
          <w:tcPr>
            <w:tcW w:w="3545" w:type="dxa"/>
            <w:tcBorders>
              <w:top w:val="nil"/>
              <w:left w:val="nil"/>
              <w:bottom w:val="nil"/>
              <w:right w:val="nil"/>
            </w:tcBorders>
            <w:vAlign w:val="center"/>
          </w:tcPr>
          <w:p w:rsidR="00333E92" w:rsidRPr="00E85B52" w:rsidRDefault="00333E92">
            <w:pPr>
              <w:jc w:val="center"/>
              <w:rPr>
                <w:sz w:val="28"/>
                <w:szCs w:val="28"/>
              </w:rPr>
            </w:pPr>
            <w:r w:rsidRPr="00E85B52">
              <w:rPr>
                <w:sz w:val="28"/>
                <w:szCs w:val="28"/>
              </w:rPr>
              <w:t>ASSEMBLEE</w:t>
            </w:r>
          </w:p>
          <w:p w:rsidR="00333E92" w:rsidRPr="00E85B52" w:rsidRDefault="00333E92">
            <w:pPr>
              <w:jc w:val="center"/>
              <w:rPr>
                <w:sz w:val="28"/>
                <w:szCs w:val="28"/>
              </w:rPr>
            </w:pPr>
            <w:r w:rsidRPr="00E85B52">
              <w:rPr>
                <w:sz w:val="28"/>
                <w:szCs w:val="28"/>
              </w:rPr>
              <w:t>DE LA</w:t>
            </w:r>
          </w:p>
          <w:p w:rsidR="00333E92" w:rsidRPr="00E85B52" w:rsidRDefault="00333E92">
            <w:pPr>
              <w:jc w:val="center"/>
              <w:rPr>
                <w:sz w:val="28"/>
                <w:szCs w:val="28"/>
              </w:rPr>
            </w:pPr>
            <w:r w:rsidRPr="00E85B52">
              <w:rPr>
                <w:sz w:val="28"/>
                <w:szCs w:val="28"/>
              </w:rPr>
              <w:t>POLYNESIE FRANCAISE</w:t>
            </w:r>
          </w:p>
        </w:tc>
      </w:tr>
    </w:tbl>
    <w:p w:rsidR="00333E92" w:rsidRPr="00E85B52" w:rsidRDefault="00333E92">
      <w:pPr>
        <w:tabs>
          <w:tab w:val="left" w:pos="6663"/>
        </w:tabs>
      </w:pPr>
      <w:r w:rsidRPr="00E85B52">
        <w:tab/>
        <w:t xml:space="preserve">Papeete, le </w:t>
      </w:r>
      <w:r w:rsidR="00FA04BB" w:rsidRPr="00E85B52">
        <w:t xml:space="preserve">jeudi </w:t>
      </w:r>
      <w:r w:rsidR="008D7B0B">
        <w:t>9</w:t>
      </w:r>
      <w:r w:rsidR="00FA04BB" w:rsidRPr="00E85B52">
        <w:t xml:space="preserve"> août 2012</w:t>
      </w:r>
    </w:p>
    <w:p w:rsidR="00333E92" w:rsidRPr="00E85B52" w:rsidRDefault="00066E05">
      <w:pPr>
        <w:ind w:left="-900" w:right="6480"/>
        <w:jc w:val="center"/>
        <w:rPr>
          <w:i/>
          <w:sz w:val="28"/>
          <w:szCs w:val="28"/>
        </w:rPr>
      </w:pPr>
      <w:r>
        <w:rPr>
          <w:i/>
          <w:sz w:val="28"/>
          <w:szCs w:val="28"/>
        </w:rPr>
        <w:t>Les représentants</w:t>
      </w:r>
      <w:r w:rsidR="00333E92" w:rsidRPr="00E85B52">
        <w:rPr>
          <w:i/>
          <w:sz w:val="28"/>
          <w:szCs w:val="28"/>
        </w:rPr>
        <w:t>,</w:t>
      </w:r>
    </w:p>
    <w:p w:rsidR="00F66812" w:rsidRPr="00E85B52" w:rsidRDefault="00F66812">
      <w:pPr>
        <w:ind w:firstLine="851"/>
        <w:jc w:val="both"/>
        <w:rPr>
          <w:b/>
          <w:bCs/>
          <w:iCs/>
          <w:sz w:val="28"/>
          <w:szCs w:val="28"/>
        </w:rPr>
      </w:pPr>
    </w:p>
    <w:p w:rsidR="00F66812" w:rsidRPr="00E85B52" w:rsidRDefault="00F66812">
      <w:pPr>
        <w:ind w:firstLine="851"/>
        <w:jc w:val="both"/>
        <w:rPr>
          <w:b/>
          <w:bCs/>
          <w:iCs/>
          <w:sz w:val="28"/>
          <w:szCs w:val="28"/>
        </w:rPr>
      </w:pPr>
    </w:p>
    <w:p w:rsidR="00F66812" w:rsidRPr="00E85B52" w:rsidRDefault="00F66812" w:rsidP="00F66812">
      <w:pPr>
        <w:ind w:firstLine="851"/>
        <w:jc w:val="center"/>
        <w:rPr>
          <w:bCs/>
          <w:iCs/>
        </w:rPr>
      </w:pPr>
      <w:r w:rsidRPr="00E85B52">
        <w:rPr>
          <w:bCs/>
          <w:iCs/>
        </w:rPr>
        <w:t>A</w:t>
      </w:r>
    </w:p>
    <w:p w:rsidR="00F66812" w:rsidRPr="00E85B52" w:rsidRDefault="00F66812" w:rsidP="00F66812">
      <w:pPr>
        <w:ind w:firstLine="851"/>
        <w:jc w:val="center"/>
        <w:rPr>
          <w:b/>
          <w:bCs/>
          <w:iCs/>
        </w:rPr>
      </w:pPr>
      <w:r w:rsidRPr="00E85B52">
        <w:rPr>
          <w:b/>
          <w:bCs/>
          <w:iCs/>
        </w:rPr>
        <w:t xml:space="preserve">Monsieur </w:t>
      </w:r>
      <w:r w:rsidR="001B621C" w:rsidRPr="00E85B52">
        <w:rPr>
          <w:b/>
          <w:bCs/>
          <w:iCs/>
        </w:rPr>
        <w:t>Franck TEHAAMATAI</w:t>
      </w:r>
      <w:bookmarkStart w:id="0" w:name="_GoBack"/>
      <w:bookmarkEnd w:id="0"/>
    </w:p>
    <w:p w:rsidR="00F66812" w:rsidRPr="00E85B52" w:rsidRDefault="00F66812" w:rsidP="00F66812">
      <w:pPr>
        <w:ind w:firstLine="851"/>
        <w:jc w:val="center"/>
        <w:rPr>
          <w:bCs/>
          <w:iCs/>
        </w:rPr>
      </w:pPr>
      <w:r w:rsidRPr="00E85B52">
        <w:rPr>
          <w:bCs/>
          <w:iCs/>
        </w:rPr>
        <w:t xml:space="preserve">Président </w:t>
      </w:r>
      <w:r w:rsidR="001B621C" w:rsidRPr="00E85B52">
        <w:rPr>
          <w:bCs/>
          <w:iCs/>
        </w:rPr>
        <w:t xml:space="preserve">du collectif Te Tau No Te </w:t>
      </w:r>
      <w:proofErr w:type="spellStart"/>
      <w:r w:rsidR="001B621C" w:rsidRPr="00E85B52">
        <w:rPr>
          <w:bCs/>
          <w:iCs/>
        </w:rPr>
        <w:t>Hono</w:t>
      </w:r>
      <w:proofErr w:type="spellEnd"/>
    </w:p>
    <w:p w:rsidR="00F66812" w:rsidRPr="00E85B52" w:rsidRDefault="00F66812">
      <w:pPr>
        <w:ind w:firstLine="851"/>
        <w:jc w:val="both"/>
        <w:rPr>
          <w:b/>
          <w:bCs/>
          <w:iCs/>
          <w:sz w:val="28"/>
          <w:szCs w:val="28"/>
        </w:rPr>
      </w:pPr>
    </w:p>
    <w:p w:rsidR="00B37281" w:rsidRPr="00E85B52" w:rsidRDefault="00B37281" w:rsidP="00CE53D0">
      <w:pPr>
        <w:jc w:val="both"/>
        <w:rPr>
          <w:b/>
        </w:rPr>
      </w:pPr>
    </w:p>
    <w:p w:rsidR="00B37281" w:rsidRPr="00E85B52" w:rsidRDefault="00B37281" w:rsidP="003F5CBC">
      <w:pPr>
        <w:ind w:firstLine="851"/>
        <w:jc w:val="both"/>
        <w:rPr>
          <w:b/>
        </w:rPr>
      </w:pPr>
    </w:p>
    <w:p w:rsidR="00815DDB" w:rsidRPr="00E85B52" w:rsidRDefault="00F66812" w:rsidP="003F5CBC">
      <w:pPr>
        <w:ind w:firstLine="851"/>
        <w:jc w:val="both"/>
      </w:pPr>
      <w:r w:rsidRPr="00E85B52">
        <w:rPr>
          <w:b/>
        </w:rPr>
        <w:t xml:space="preserve">Objet : </w:t>
      </w:r>
      <w:r w:rsidR="001B621C" w:rsidRPr="00E85B52">
        <w:t>Votre lettre du 31 juillet 2012</w:t>
      </w:r>
    </w:p>
    <w:p w:rsidR="00F66812" w:rsidRPr="00E85B52" w:rsidRDefault="00F66812">
      <w:pPr>
        <w:ind w:firstLine="851"/>
        <w:jc w:val="both"/>
      </w:pPr>
    </w:p>
    <w:p w:rsidR="00333E92" w:rsidRPr="00E85B52" w:rsidRDefault="00333E92">
      <w:pPr>
        <w:jc w:val="both"/>
        <w:rPr>
          <w:sz w:val="32"/>
        </w:rPr>
      </w:pPr>
    </w:p>
    <w:p w:rsidR="00F66812" w:rsidRPr="00E85B52" w:rsidRDefault="00F66812" w:rsidP="000D54FB">
      <w:pPr>
        <w:ind w:firstLine="708"/>
        <w:jc w:val="both"/>
      </w:pPr>
      <w:r w:rsidRPr="00E85B52">
        <w:t>Monsieur le président,</w:t>
      </w:r>
    </w:p>
    <w:p w:rsidR="001B621C" w:rsidRPr="00E85B52" w:rsidRDefault="001B621C" w:rsidP="000D54FB">
      <w:pPr>
        <w:ind w:firstLine="708"/>
        <w:jc w:val="both"/>
      </w:pPr>
    </w:p>
    <w:p w:rsidR="001B621C" w:rsidRPr="00E85B52" w:rsidRDefault="00066E05" w:rsidP="001B621C">
      <w:pPr>
        <w:ind w:firstLine="708"/>
        <w:jc w:val="both"/>
      </w:pPr>
      <w:r>
        <w:t xml:space="preserve">Nous avons </w:t>
      </w:r>
      <w:r w:rsidR="001B621C" w:rsidRPr="00E85B52">
        <w:t xml:space="preserve">bien reçu votre courrier </w:t>
      </w:r>
      <w:r w:rsidR="00FA04BB" w:rsidRPr="00E85B52">
        <w:t xml:space="preserve">nous interrogeant sur notre position face à </w:t>
      </w:r>
      <w:r w:rsidR="001B621C" w:rsidRPr="00E85B52">
        <w:t>la dernière haus</w:t>
      </w:r>
      <w:r>
        <w:t>se des prix des carburants et nous souhaitons</w:t>
      </w:r>
      <w:r w:rsidR="001B621C" w:rsidRPr="00E85B52">
        <w:t xml:space="preserve"> vous apporter une ré</w:t>
      </w:r>
      <w:r w:rsidR="00792EB3">
        <w:t>ponse</w:t>
      </w:r>
      <w:r w:rsidR="001B621C" w:rsidRPr="00E85B52">
        <w:t>.</w:t>
      </w:r>
    </w:p>
    <w:p w:rsidR="001B621C" w:rsidRPr="00E85B52" w:rsidRDefault="001B621C" w:rsidP="001B621C">
      <w:pPr>
        <w:ind w:firstLine="708"/>
        <w:jc w:val="both"/>
      </w:pPr>
    </w:p>
    <w:p w:rsidR="001B621C" w:rsidRPr="00E85B52" w:rsidRDefault="00792EB3" w:rsidP="001B621C">
      <w:pPr>
        <w:ind w:firstLine="708"/>
        <w:jc w:val="both"/>
      </w:pPr>
      <w:r>
        <w:t>En premier lieu, nous vous rappelons</w:t>
      </w:r>
      <w:r w:rsidR="001B621C" w:rsidRPr="00E85B52">
        <w:t xml:space="preserve"> que le groupe </w:t>
      </w:r>
      <w:proofErr w:type="spellStart"/>
      <w:r w:rsidR="001B621C" w:rsidRPr="00E85B52">
        <w:t>Tahoeraa</w:t>
      </w:r>
      <w:proofErr w:type="spellEnd"/>
      <w:r w:rsidR="001B621C" w:rsidRPr="00E85B52">
        <w:t xml:space="preserve"> </w:t>
      </w:r>
      <w:proofErr w:type="spellStart"/>
      <w:r w:rsidR="001B621C" w:rsidRPr="00E85B52">
        <w:t>Huiraatira</w:t>
      </w:r>
      <w:proofErr w:type="spellEnd"/>
      <w:r w:rsidR="001B621C" w:rsidRPr="00E85B52">
        <w:t xml:space="preserve"> n’a de cesse de s’opposer à l’augmentation de la pression fiscale en cette  période de dépression économique, de chômage croissant et de précarisation fulgurante d’une grande partie de nos compatriotes. Hélas, notre voix n’est pas entendue dans l’hémicycle dominé par la majorité UPLD</w:t>
      </w:r>
      <w:r w:rsidR="00FA04BB" w:rsidRPr="00E85B52">
        <w:t xml:space="preserve"> et alliés</w:t>
      </w:r>
      <w:r w:rsidR="001B621C" w:rsidRPr="00E85B52">
        <w:t>.</w:t>
      </w:r>
    </w:p>
    <w:p w:rsidR="001B621C" w:rsidRPr="00E85B52" w:rsidRDefault="001B621C" w:rsidP="001B621C">
      <w:pPr>
        <w:ind w:firstLine="708"/>
        <w:jc w:val="both"/>
      </w:pPr>
    </w:p>
    <w:p w:rsidR="001B621C" w:rsidRPr="00E85B52" w:rsidRDefault="001B621C" w:rsidP="001B621C">
      <w:pPr>
        <w:ind w:firstLine="708"/>
        <w:jc w:val="both"/>
      </w:pPr>
      <w:r w:rsidRPr="00E85B52">
        <w:t>En second li</w:t>
      </w:r>
      <w:r w:rsidR="00B2687C" w:rsidRPr="00E85B52">
        <w:t>eu, au mois de septembre 2011, l</w:t>
      </w:r>
      <w:r w:rsidRPr="00E85B52">
        <w:t>’assemblée de</w:t>
      </w:r>
      <w:r w:rsidR="00B2687C" w:rsidRPr="00E85B52">
        <w:t xml:space="preserve"> la Polynésie française a adopté la création d’une taxe sur les équipements électriques dont le produit est affecté au comblement du déficit du FRPH. Le groupe </w:t>
      </w:r>
      <w:proofErr w:type="spellStart"/>
      <w:r w:rsidR="00B2687C" w:rsidRPr="00E85B52">
        <w:t>Tahoeraa</w:t>
      </w:r>
      <w:proofErr w:type="spellEnd"/>
      <w:r w:rsidR="00B2687C" w:rsidRPr="00E85B52">
        <w:t xml:space="preserve"> </w:t>
      </w:r>
      <w:proofErr w:type="spellStart"/>
      <w:r w:rsidR="00B2687C" w:rsidRPr="00E85B52">
        <w:t>Huiraatira</w:t>
      </w:r>
      <w:proofErr w:type="spellEnd"/>
      <w:r w:rsidR="00B2687C" w:rsidRPr="00E85B52">
        <w:t xml:space="preserve"> s’est également opposé à la création de cette taxe parce qu’à notre sens elle ne répondait pas aux problèmes structurels du Fonds.</w:t>
      </w:r>
      <w:r w:rsidR="00FA04BB" w:rsidRPr="00E85B52">
        <w:t xml:space="preserve"> Le déficit actuel vient nous conforter dans notre position.</w:t>
      </w:r>
    </w:p>
    <w:p w:rsidR="00B2687C" w:rsidRPr="00E85B52" w:rsidRDefault="00B2687C" w:rsidP="001B621C">
      <w:pPr>
        <w:ind w:firstLine="708"/>
        <w:jc w:val="both"/>
      </w:pPr>
    </w:p>
    <w:p w:rsidR="00B2687C" w:rsidRPr="00E85B52" w:rsidRDefault="00B2687C" w:rsidP="001B621C">
      <w:pPr>
        <w:ind w:firstLine="708"/>
        <w:jc w:val="both"/>
      </w:pPr>
      <w:r w:rsidRPr="00E85B52">
        <w:t>En troisième lieu, au mois de mars dernier, le gouvernement a décidé d’une augmentation des tarifs de l’électricité pour faire face à l’augmentation des cours du pétrole.</w:t>
      </w:r>
    </w:p>
    <w:p w:rsidR="00B2687C" w:rsidRPr="00E85B52" w:rsidRDefault="00B2687C" w:rsidP="001B621C">
      <w:pPr>
        <w:ind w:firstLine="708"/>
        <w:jc w:val="both"/>
      </w:pPr>
    </w:p>
    <w:p w:rsidR="00B2687C" w:rsidRPr="00E85B52" w:rsidRDefault="00B2687C" w:rsidP="001B621C">
      <w:pPr>
        <w:ind w:firstLine="708"/>
        <w:jc w:val="both"/>
      </w:pPr>
      <w:r w:rsidRPr="00E85B52">
        <w:t>Malgré les augmentations du prix des carburants à la pompe, malgré l’augmentation du prix de l’électricité, malgré la création d’une taxe affectée, le gouvernement annonce d’ores et déjà que le solde du FRPH en fin d’année sera déficitaire de plus de 2 milliards.</w:t>
      </w:r>
    </w:p>
    <w:p w:rsidR="00B2687C" w:rsidRPr="00E85B52" w:rsidRDefault="00B2687C" w:rsidP="001B621C">
      <w:pPr>
        <w:ind w:firstLine="708"/>
        <w:jc w:val="both"/>
      </w:pPr>
    </w:p>
    <w:p w:rsidR="00B2687C" w:rsidRPr="00E85B52" w:rsidRDefault="00B2687C" w:rsidP="001B621C">
      <w:pPr>
        <w:ind w:firstLine="708"/>
        <w:jc w:val="both"/>
      </w:pPr>
      <w:r w:rsidRPr="00E85B52">
        <w:t>Ainsi, nous voyons bien que toutes ces augmentations des prix des carburants</w:t>
      </w:r>
      <w:r w:rsidR="00BE4156" w:rsidRPr="00E85B52">
        <w:t>, et en particulier celles du 1</w:t>
      </w:r>
      <w:r w:rsidR="00BE4156" w:rsidRPr="00E85B52">
        <w:rPr>
          <w:vertAlign w:val="superscript"/>
        </w:rPr>
        <w:t>er</w:t>
      </w:r>
      <w:r w:rsidR="00BE4156" w:rsidRPr="00E85B52">
        <w:t xml:space="preserve"> juillet</w:t>
      </w:r>
      <w:r w:rsidRPr="00E85B52">
        <w:t>, ne peuvent pas constituer une réponse pertinente au problème beaucoup plus global</w:t>
      </w:r>
      <w:r w:rsidR="00BE4156" w:rsidRPr="00E85B52">
        <w:t xml:space="preserve"> et de fond</w:t>
      </w:r>
      <w:r w:rsidRPr="00E85B52">
        <w:t xml:space="preserve"> du FRPH qui, aujourd’hui, est </w:t>
      </w:r>
      <w:r w:rsidR="00FA04BB" w:rsidRPr="00E85B52">
        <w:t>majoritairement</w:t>
      </w:r>
      <w:r w:rsidRPr="00E85B52">
        <w:t xml:space="preserve"> consacré au soutien du prix de l’électricité.</w:t>
      </w:r>
    </w:p>
    <w:p w:rsidR="00BE4156" w:rsidRPr="00E85B52" w:rsidRDefault="00BE4156" w:rsidP="00CE53D0">
      <w:pPr>
        <w:jc w:val="both"/>
      </w:pPr>
    </w:p>
    <w:p w:rsidR="00B2687C" w:rsidRPr="00E85B52" w:rsidRDefault="00FA04BB" w:rsidP="001B621C">
      <w:pPr>
        <w:ind w:firstLine="708"/>
        <w:jc w:val="both"/>
      </w:pPr>
      <w:r w:rsidRPr="00E85B52">
        <w:t xml:space="preserve">De la même manière, </w:t>
      </w:r>
      <w:r w:rsidRPr="00E85B52">
        <w:rPr>
          <w:u w:val="single"/>
        </w:rPr>
        <w:t xml:space="preserve">la dernière augmentation des prix des carburants ne nous semble </w:t>
      </w:r>
      <w:r w:rsidR="0051761C" w:rsidRPr="00E85B52">
        <w:rPr>
          <w:u w:val="single"/>
        </w:rPr>
        <w:t xml:space="preserve">pas </w:t>
      </w:r>
      <w:r w:rsidRPr="00E85B52">
        <w:rPr>
          <w:u w:val="single"/>
        </w:rPr>
        <w:t>une réponse pertinente tant que la réforme globale du fonctionnement du FRPH n’aura pas été adoptée,</w:t>
      </w:r>
      <w:r w:rsidRPr="00E85B52">
        <w:t xml:space="preserve"> sachant que si rien n’est fait les consommateurs seront indéfiniment mis à contribution pour combler le déficit du Fonds, que ce soit directement par des augmentations des prix ou par un prélèvement sur le budget du Pays, lui-même alimenté par les impôts et taxes que nous payons tous.</w:t>
      </w:r>
    </w:p>
    <w:p w:rsidR="006669E1" w:rsidRPr="00E85B52" w:rsidRDefault="006669E1" w:rsidP="001B621C">
      <w:pPr>
        <w:ind w:firstLine="708"/>
        <w:jc w:val="both"/>
      </w:pPr>
    </w:p>
    <w:p w:rsidR="006669E1" w:rsidRPr="00E85B52" w:rsidRDefault="006669E1" w:rsidP="001B621C">
      <w:pPr>
        <w:ind w:firstLine="708"/>
        <w:jc w:val="both"/>
      </w:pPr>
      <w:r w:rsidRPr="00E85B52">
        <w:lastRenderedPageBreak/>
        <w:t>Il est évident également qu’un surenchérissement des charges de fonctionnement pour les entreprises en cette période de crise économique est insupportable</w:t>
      </w:r>
      <w:r w:rsidR="00BE4156" w:rsidRPr="00E85B52">
        <w:t>, surtout dès lors que cela ne contribue pas à une sortie définitive des difficultés par le haut</w:t>
      </w:r>
      <w:r w:rsidRPr="00E85B52">
        <w:t>.</w:t>
      </w:r>
    </w:p>
    <w:p w:rsidR="00FA04BB" w:rsidRPr="00E85B52" w:rsidRDefault="00FA04BB" w:rsidP="001B621C">
      <w:pPr>
        <w:ind w:firstLine="708"/>
        <w:jc w:val="both"/>
      </w:pPr>
    </w:p>
    <w:p w:rsidR="00FA04BB" w:rsidRPr="00E85B52" w:rsidRDefault="00FA04BB" w:rsidP="00FA04BB">
      <w:pPr>
        <w:ind w:firstLine="708"/>
        <w:jc w:val="both"/>
        <w:rPr>
          <w:i/>
        </w:rPr>
      </w:pPr>
      <w:r w:rsidRPr="00E85B52">
        <w:t xml:space="preserve">A cet égard, </w:t>
      </w:r>
      <w:r w:rsidR="00790DFB">
        <w:t>nous</w:t>
      </w:r>
      <w:r w:rsidR="000E4143">
        <w:t xml:space="preserve"> vous rappe</w:t>
      </w:r>
      <w:r w:rsidRPr="00E85B52">
        <w:t>l</w:t>
      </w:r>
      <w:r w:rsidR="00790DFB">
        <w:t>ons</w:t>
      </w:r>
      <w:r w:rsidRPr="00E85B52">
        <w:t xml:space="preserve"> qu’en décembre 2005, par la voix de son ministre de l’économie Pierre </w:t>
      </w:r>
      <w:proofErr w:type="spellStart"/>
      <w:r w:rsidRPr="00E85B52">
        <w:t>Frébault</w:t>
      </w:r>
      <w:proofErr w:type="spellEnd"/>
      <w:r w:rsidRPr="00E85B52">
        <w:t xml:space="preserve">, le gouvernement </w:t>
      </w:r>
      <w:proofErr w:type="spellStart"/>
      <w:r w:rsidRPr="00E85B52">
        <w:t>Temaru</w:t>
      </w:r>
      <w:proofErr w:type="spellEnd"/>
      <w:r w:rsidRPr="00E85B52">
        <w:t xml:space="preserve"> s’était engagé à réformer le FRPH. Ainsi, M. </w:t>
      </w:r>
      <w:proofErr w:type="spellStart"/>
      <w:r w:rsidRPr="00E85B52">
        <w:t>Frébault</w:t>
      </w:r>
      <w:proofErr w:type="spellEnd"/>
      <w:r w:rsidRPr="00E85B52">
        <w:t xml:space="preserve"> déclarait devant l’assemblée : </w:t>
      </w:r>
      <w:r w:rsidRPr="00E85B52">
        <w:rPr>
          <w:i/>
        </w:rPr>
        <w:t>« Moi, je peux vous affirmer que le FRPH, tel qu’on l’a connu, a vécu. Il faut le réformer. Je crois qu’il faut, et la réflexion y concourt, faire en sorte que ce fonds devienne un fonds dédié à l’énergie, ne plus rester sur les hydrocarbures tels qu’on les connaît, parce qu’à chaque fois qu’on a le coût du baril du pétrole qui augmente, il impacte sur tous les hydrocarbures ».</w:t>
      </w:r>
    </w:p>
    <w:p w:rsidR="00FA04BB" w:rsidRPr="00E85B52" w:rsidRDefault="00FA04BB" w:rsidP="00FA04BB">
      <w:pPr>
        <w:ind w:firstLine="708"/>
        <w:jc w:val="both"/>
        <w:rPr>
          <w:i/>
        </w:rPr>
      </w:pPr>
    </w:p>
    <w:p w:rsidR="00FA04BB" w:rsidRPr="00E85B52" w:rsidRDefault="00FA04BB" w:rsidP="00FA04BB">
      <w:pPr>
        <w:ind w:firstLine="708"/>
        <w:jc w:val="both"/>
      </w:pPr>
      <w:r w:rsidRPr="00E85B52">
        <w:t>Nous ne pouvons que constater</w:t>
      </w:r>
      <w:r w:rsidR="00BE4156" w:rsidRPr="00E85B52">
        <w:t xml:space="preserve"> et déplorer</w:t>
      </w:r>
      <w:r w:rsidRPr="00E85B52">
        <w:t xml:space="preserve"> que rien </w:t>
      </w:r>
      <w:r w:rsidR="00BE4156" w:rsidRPr="00E85B52">
        <w:t>n’ait</w:t>
      </w:r>
      <w:r w:rsidRPr="00E85B52">
        <w:t xml:space="preserve"> été fait depuis</w:t>
      </w:r>
      <w:r w:rsidR="00AF381A" w:rsidRPr="00E85B52">
        <w:t>, que les difficultés, de ce fait, ont empiré</w:t>
      </w:r>
      <w:r w:rsidRPr="00E85B52">
        <w:t xml:space="preserve">. </w:t>
      </w:r>
    </w:p>
    <w:p w:rsidR="00BE4156" w:rsidRPr="00E85B52" w:rsidRDefault="00BE4156" w:rsidP="00FA04BB">
      <w:pPr>
        <w:ind w:firstLine="708"/>
        <w:jc w:val="both"/>
      </w:pPr>
    </w:p>
    <w:p w:rsidR="00BE4156" w:rsidRPr="00E85B52" w:rsidRDefault="00BE4156" w:rsidP="00FA04BB">
      <w:pPr>
        <w:ind w:firstLine="708"/>
        <w:jc w:val="both"/>
      </w:pPr>
      <w:r w:rsidRPr="00E85B52">
        <w:t>On voit bien aujourd’hui que l’esquive des problèmes de fond</w:t>
      </w:r>
      <w:r w:rsidR="00AF381A" w:rsidRPr="00E85B52">
        <w:t xml:space="preserve">, telle que pratiquée par notre gouvernement, au prix du maintien d’un mécanisme devenu définitivement </w:t>
      </w:r>
      <w:proofErr w:type="spellStart"/>
      <w:r w:rsidR="00AF381A" w:rsidRPr="00E85B52">
        <w:t>contre productif</w:t>
      </w:r>
      <w:proofErr w:type="spellEnd"/>
      <w:r w:rsidR="00AF381A" w:rsidRPr="00E85B52">
        <w:t xml:space="preserve"> et d’un alourdissement continu de la charge fiscale sur tous, à commencer par les moins favorisés d’entre nous, ne peut être une politique d’avenir.</w:t>
      </w:r>
    </w:p>
    <w:p w:rsidR="006669E1" w:rsidRPr="00E85B52" w:rsidRDefault="006669E1" w:rsidP="00FA04BB">
      <w:pPr>
        <w:ind w:firstLine="708"/>
        <w:jc w:val="both"/>
      </w:pPr>
    </w:p>
    <w:p w:rsidR="00AF381A" w:rsidRPr="00E85B52" w:rsidRDefault="00AF381A" w:rsidP="00FA04BB">
      <w:pPr>
        <w:ind w:firstLine="708"/>
        <w:jc w:val="both"/>
      </w:pPr>
      <w:r w:rsidRPr="00E85B52">
        <w:t>Dès lors, u</w:t>
      </w:r>
      <w:r w:rsidR="00036CE5" w:rsidRPr="00E85B52">
        <w:t xml:space="preserve">ne réflexion d’ensemble s’impose à notre sens afin </w:t>
      </w:r>
      <w:r w:rsidRPr="00E85B52">
        <w:t>de réviser le</w:t>
      </w:r>
      <w:r w:rsidR="00036CE5" w:rsidRPr="00E85B52">
        <w:t xml:space="preserve"> FRPH qui n’est plus adapté aux réalités économiques d’aujourd’hui</w:t>
      </w:r>
      <w:r w:rsidRPr="00E85B52">
        <w:t xml:space="preserve"> et de demain dominées par la rareté, et donc la cherté de plus en plus prononcée des énergies fossiles.</w:t>
      </w:r>
      <w:r w:rsidR="00036CE5" w:rsidRPr="00E85B52">
        <w:t xml:space="preserve"> </w:t>
      </w:r>
    </w:p>
    <w:p w:rsidR="00AF381A" w:rsidRPr="00E85B52" w:rsidRDefault="00AF381A" w:rsidP="00FA04BB">
      <w:pPr>
        <w:ind w:firstLine="708"/>
        <w:jc w:val="both"/>
      </w:pPr>
    </w:p>
    <w:p w:rsidR="00333533" w:rsidRPr="00E85B52" w:rsidRDefault="00036CE5" w:rsidP="00333533">
      <w:pPr>
        <w:ind w:firstLine="709"/>
        <w:jc w:val="both"/>
      </w:pPr>
      <w:r w:rsidRPr="00E85B52">
        <w:t>Cette réforme</w:t>
      </w:r>
      <w:r w:rsidR="00333533" w:rsidRPr="00E85B52">
        <w:t>, qui demandera du temps</w:t>
      </w:r>
      <w:r w:rsidR="009E3F66" w:rsidRPr="00E85B52">
        <w:t>, de la progressivité</w:t>
      </w:r>
      <w:r w:rsidR="00333533" w:rsidRPr="00E85B52">
        <w:t>, de la pédagogie, de la solidarité et de la détermination de la part de tous,</w:t>
      </w:r>
      <w:r w:rsidRPr="00E85B52">
        <w:t xml:space="preserve"> passe inéluctablement par le dialogue et la concertation, notamment avec les professionnels, avan</w:t>
      </w:r>
      <w:r w:rsidR="00333533" w:rsidRPr="00E85B52">
        <w:t>t que les élus de l’assemblée n’en soient saisis.</w:t>
      </w:r>
    </w:p>
    <w:p w:rsidR="00333533" w:rsidRPr="00E85B52" w:rsidRDefault="00333533" w:rsidP="00333533">
      <w:pPr>
        <w:ind w:firstLine="709"/>
        <w:jc w:val="both"/>
      </w:pPr>
    </w:p>
    <w:p w:rsidR="00EA62D7" w:rsidRPr="00E85B52" w:rsidRDefault="00333533" w:rsidP="00333533">
      <w:pPr>
        <w:ind w:firstLine="709"/>
        <w:jc w:val="both"/>
      </w:pPr>
      <w:r w:rsidRPr="00E85B52">
        <w:t>Elle</w:t>
      </w:r>
      <w:r w:rsidR="009E3F66" w:rsidRPr="00E85B52">
        <w:t xml:space="preserve"> s’inscrit, sans </w:t>
      </w:r>
      <w:r w:rsidR="005268AC" w:rsidRPr="00E85B52">
        <w:t xml:space="preserve">aucun </w:t>
      </w:r>
      <w:r w:rsidR="00036CE5" w:rsidRPr="00E85B52">
        <w:t>doute</w:t>
      </w:r>
      <w:r w:rsidR="009E3F66" w:rsidRPr="00E85B52">
        <w:t xml:space="preserve"> possible,</w:t>
      </w:r>
      <w:r w:rsidR="00036CE5" w:rsidRPr="00E85B52">
        <w:t xml:space="preserve"> dans le chantier global de la réforme </w:t>
      </w:r>
      <w:r w:rsidR="009E3F66" w:rsidRPr="00E85B52">
        <w:t xml:space="preserve">nécessaire </w:t>
      </w:r>
      <w:r w:rsidR="00036CE5" w:rsidRPr="00E85B52">
        <w:t>de la fiscalité</w:t>
      </w:r>
      <w:r w:rsidR="009E3F66" w:rsidRPr="00E85B52">
        <w:t>, lui-même inclut dans une nouvelle vision de</w:t>
      </w:r>
      <w:r w:rsidR="00EA62D7" w:rsidRPr="00E85B52">
        <w:t>s ressorts de</w:t>
      </w:r>
      <w:r w:rsidR="009E3F66" w:rsidRPr="00E85B52">
        <w:t xml:space="preserve"> notre développement économique</w:t>
      </w:r>
      <w:r w:rsidR="00036CE5" w:rsidRPr="00E85B52">
        <w:t xml:space="preserve">. </w:t>
      </w:r>
    </w:p>
    <w:p w:rsidR="00EA62D7" w:rsidRPr="00E85B52" w:rsidRDefault="00EA62D7" w:rsidP="00333533">
      <w:pPr>
        <w:ind w:firstLine="709"/>
        <w:jc w:val="both"/>
      </w:pPr>
    </w:p>
    <w:p w:rsidR="00B536BC" w:rsidRPr="00E85B52" w:rsidRDefault="009E3F66" w:rsidP="00333533">
      <w:pPr>
        <w:ind w:firstLine="709"/>
        <w:jc w:val="both"/>
      </w:pPr>
      <w:r w:rsidRPr="00E85B52">
        <w:t xml:space="preserve">Il nous faudra, de ce point de vue, aller certainement vers plus de volontarisme </w:t>
      </w:r>
      <w:r w:rsidR="005268AC" w:rsidRPr="00E85B52">
        <w:t xml:space="preserve">et de profondeur </w:t>
      </w:r>
      <w:r w:rsidRPr="00E85B52">
        <w:t>dans la réforme</w:t>
      </w:r>
      <w:r w:rsidR="00B536BC" w:rsidRPr="00E85B52">
        <w:t xml:space="preserve"> et quant à la mise en œuvre d’un nouveau « mix-énergétique » recourant plus aux énergies renouvelables. Nous devrons</w:t>
      </w:r>
      <w:r w:rsidRPr="00E85B52">
        <w:t xml:space="preserve"> aussi</w:t>
      </w:r>
      <w:r w:rsidR="00B536BC" w:rsidRPr="00E85B52">
        <w:t xml:space="preserve"> être plus réalistes, en cessant de croire en une énergie demeurant bon marché</w:t>
      </w:r>
      <w:r w:rsidR="00EA62D7" w:rsidRPr="00E85B52">
        <w:t xml:space="preserve">, ce qui nous conduira à </w:t>
      </w:r>
      <w:r w:rsidR="005268AC" w:rsidRPr="00E85B52">
        <w:t xml:space="preserve">devoir </w:t>
      </w:r>
      <w:r w:rsidR="00EA62D7" w:rsidRPr="00E85B52">
        <w:t>évoluer dans nos comportements et notre rapport à l’énergie</w:t>
      </w:r>
      <w:r w:rsidR="00B536BC" w:rsidRPr="00E85B52">
        <w:t xml:space="preserve">. </w:t>
      </w:r>
      <w:r w:rsidR="00EA62D7" w:rsidRPr="00E85B52">
        <w:t>Enfin,</w:t>
      </w:r>
      <w:r w:rsidR="00B536BC" w:rsidRPr="00E85B52">
        <w:t xml:space="preserve"> ce que </w:t>
      </w:r>
      <w:r w:rsidR="005268AC" w:rsidRPr="00E85B52">
        <w:t xml:space="preserve">demain </w:t>
      </w:r>
      <w:r w:rsidR="00B536BC" w:rsidRPr="00E85B52">
        <w:t xml:space="preserve">nous devrons avoir prioritairement à l’esprit, c’est </w:t>
      </w:r>
      <w:r w:rsidR="00EA62D7" w:rsidRPr="00E85B52">
        <w:t xml:space="preserve">une </w:t>
      </w:r>
      <w:r w:rsidR="005268AC" w:rsidRPr="00E85B52">
        <w:t xml:space="preserve">double </w:t>
      </w:r>
      <w:r w:rsidR="00EA62D7" w:rsidRPr="00E85B52">
        <w:t>préoccupation d’équité de traitement entre tous et de solidarité particulière envers les plus démunis de nos compatriotes.</w:t>
      </w:r>
    </w:p>
    <w:p w:rsidR="00B536BC" w:rsidRPr="00E85B52" w:rsidRDefault="00B536BC" w:rsidP="00333533">
      <w:pPr>
        <w:ind w:firstLine="709"/>
        <w:jc w:val="both"/>
      </w:pPr>
    </w:p>
    <w:p w:rsidR="006669E1" w:rsidRPr="00E85B52" w:rsidRDefault="00036CE5" w:rsidP="00333533">
      <w:pPr>
        <w:ind w:firstLine="709"/>
        <w:jc w:val="both"/>
      </w:pPr>
      <w:r w:rsidRPr="00E85B52">
        <w:t>En tout état de cause</w:t>
      </w:r>
      <w:r w:rsidR="00EA62D7" w:rsidRPr="00E85B52">
        <w:t>,</w:t>
      </w:r>
      <w:r w:rsidRPr="00E85B52">
        <w:t xml:space="preserve"> cette mise à plat doit être une priorité du gouvernement</w:t>
      </w:r>
      <w:r w:rsidR="00EA62D7" w:rsidRPr="00E85B52">
        <w:t xml:space="preserve">, </w:t>
      </w:r>
      <w:r w:rsidR="005268AC" w:rsidRPr="00E85B52">
        <w:t xml:space="preserve">déjà </w:t>
      </w:r>
      <w:r w:rsidR="00EA62D7" w:rsidRPr="00E85B52">
        <w:t>pour éviter l’aggravation des difficultés</w:t>
      </w:r>
      <w:r w:rsidR="005268AC" w:rsidRPr="00E85B52">
        <w:t xml:space="preserve"> actuelles</w:t>
      </w:r>
      <w:r w:rsidR="00EA62D7" w:rsidRPr="00E85B52">
        <w:t>. En raison de sa complexité et de ses enjeux</w:t>
      </w:r>
      <w:r w:rsidR="005268AC" w:rsidRPr="00E85B52">
        <w:t xml:space="preserve"> structurants</w:t>
      </w:r>
      <w:r w:rsidR="00EA62D7" w:rsidRPr="00E85B52">
        <w:t>, elle sera surtout</w:t>
      </w:r>
      <w:r w:rsidR="005268AC" w:rsidRPr="00E85B52">
        <w:t>, à n’en pas douter,</w:t>
      </w:r>
      <w:r w:rsidR="00EA62D7" w:rsidRPr="00E85B52">
        <w:t xml:space="preserve"> l’un des chantiers majeurs de la prochaine mandature</w:t>
      </w:r>
      <w:r w:rsidR="005268AC" w:rsidRPr="00E85B52">
        <w:t xml:space="preserve"> et de la nouvelle équipe au pouvoir</w:t>
      </w:r>
      <w:r w:rsidR="00EA62D7" w:rsidRPr="00E85B52">
        <w:t>.</w:t>
      </w:r>
    </w:p>
    <w:p w:rsidR="00036CE5" w:rsidRPr="00E85B52" w:rsidRDefault="00036CE5" w:rsidP="00FA04BB">
      <w:pPr>
        <w:ind w:firstLine="708"/>
        <w:jc w:val="both"/>
      </w:pPr>
    </w:p>
    <w:p w:rsidR="005268AC" w:rsidRPr="00E85B52" w:rsidRDefault="00036CE5" w:rsidP="00FA04BB">
      <w:pPr>
        <w:ind w:firstLine="708"/>
        <w:jc w:val="both"/>
      </w:pPr>
      <w:r w:rsidRPr="00E85B52">
        <w:t xml:space="preserve">En espérant avoir répondu à vos interrogations, </w:t>
      </w:r>
    </w:p>
    <w:p w:rsidR="005268AC" w:rsidRPr="00E85B52" w:rsidRDefault="005268AC" w:rsidP="00FA04BB">
      <w:pPr>
        <w:ind w:firstLine="708"/>
        <w:jc w:val="both"/>
      </w:pPr>
    </w:p>
    <w:p w:rsidR="00036CE5" w:rsidRPr="00E85B52" w:rsidRDefault="00790DFB" w:rsidP="00FA04BB">
      <w:pPr>
        <w:ind w:firstLine="708"/>
        <w:jc w:val="both"/>
      </w:pPr>
      <w:r>
        <w:t xml:space="preserve">Nous vous prions </w:t>
      </w:r>
      <w:r w:rsidR="00CE53D0" w:rsidRPr="00E85B52">
        <w:t>d’agréer, M</w:t>
      </w:r>
      <w:r w:rsidR="00036CE5" w:rsidRPr="00E85B52">
        <w:t xml:space="preserve">onsieur le président, l’expression de </w:t>
      </w:r>
      <w:r>
        <w:t>nos</w:t>
      </w:r>
      <w:r w:rsidR="00036CE5" w:rsidRPr="00E85B52">
        <w:t xml:space="preserve"> salutations distinguées.</w:t>
      </w:r>
    </w:p>
    <w:p w:rsidR="00FA04BB" w:rsidRPr="00E85B52" w:rsidRDefault="00FA04BB" w:rsidP="00FA04BB">
      <w:pPr>
        <w:ind w:firstLine="708"/>
        <w:jc w:val="both"/>
      </w:pPr>
    </w:p>
    <w:p w:rsidR="001B621C" w:rsidRPr="00E85B52" w:rsidRDefault="001B621C" w:rsidP="00CE53D0">
      <w:pPr>
        <w:jc w:val="both"/>
      </w:pPr>
    </w:p>
    <w:p w:rsidR="00F66812" w:rsidRPr="00E85B52" w:rsidRDefault="00F66812">
      <w:pPr>
        <w:jc w:val="both"/>
      </w:pPr>
    </w:p>
    <w:p w:rsidR="000D54FB" w:rsidRPr="00E85B52" w:rsidRDefault="000D54FB" w:rsidP="00B84745">
      <w:pPr>
        <w:jc w:val="right"/>
        <w:rPr>
          <w:b/>
        </w:rPr>
      </w:pPr>
    </w:p>
    <w:p w:rsidR="00F66812" w:rsidRPr="00E85B52" w:rsidRDefault="000E4143" w:rsidP="00B84745">
      <w:pPr>
        <w:jc w:val="right"/>
        <w:rPr>
          <w:sz w:val="32"/>
        </w:rPr>
      </w:pPr>
      <w:r>
        <w:rPr>
          <w:b/>
        </w:rPr>
        <w:t>Les élus du Groupe TAHOERAA HUIRAATIA</w:t>
      </w:r>
    </w:p>
    <w:sectPr w:rsidR="00F66812" w:rsidRPr="00E85B52" w:rsidSect="00655CE9">
      <w:headerReference w:type="even" r:id="rId9"/>
      <w:headerReference w:type="default" r:id="rId10"/>
      <w:footerReference w:type="default" r:id="rId11"/>
      <w:footerReference w:type="first" r:id="rId12"/>
      <w:pgSz w:w="11906" w:h="16838" w:code="9"/>
      <w:pgMar w:top="851" w:right="851" w:bottom="964" w:left="1134"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03" w:rsidRDefault="00E10503">
      <w:r>
        <w:separator/>
      </w:r>
    </w:p>
  </w:endnote>
  <w:endnote w:type="continuationSeparator" w:id="0">
    <w:p w:rsidR="00E10503" w:rsidRDefault="00E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92" w:rsidRDefault="00333E92">
    <w:pPr>
      <w:pStyle w:val="Pieddepage"/>
      <w:pBdr>
        <w:bottom w:val="single" w:sz="12" w:space="1" w:color="auto"/>
      </w:pBdr>
      <w:jc w:val="center"/>
      <w:rPr>
        <w:sz w:val="4"/>
        <w:szCs w:val="4"/>
      </w:rPr>
    </w:pPr>
  </w:p>
  <w:p w:rsidR="00333E92" w:rsidRDefault="00333E92">
    <w:pPr>
      <w:pStyle w:val="Pieddepage"/>
      <w:jc w:val="center"/>
      <w:rPr>
        <w:sz w:val="18"/>
        <w:szCs w:val="18"/>
      </w:rPr>
    </w:pPr>
    <w:r>
      <w:rPr>
        <w:sz w:val="18"/>
        <w:szCs w:val="18"/>
      </w:rPr>
      <w:t xml:space="preserve">Rue du docteur </w:t>
    </w:r>
    <w:proofErr w:type="spellStart"/>
    <w:r>
      <w:rPr>
        <w:sz w:val="18"/>
        <w:szCs w:val="18"/>
      </w:rPr>
      <w:t>Cassiau</w:t>
    </w:r>
    <w:proofErr w:type="spellEnd"/>
  </w:p>
  <w:p w:rsidR="00333E92" w:rsidRDefault="00333E92">
    <w:pPr>
      <w:pStyle w:val="Pieddepage"/>
      <w:jc w:val="center"/>
      <w:rPr>
        <w:sz w:val="18"/>
        <w:szCs w:val="18"/>
      </w:rPr>
    </w:pPr>
    <w:r>
      <w:rPr>
        <w:sz w:val="18"/>
        <w:szCs w:val="18"/>
      </w:rPr>
      <w:t>Tél : (689) – 41 60 09  Fax : (689) - 41 60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92" w:rsidRDefault="00333E92">
    <w:pPr>
      <w:pStyle w:val="Pieddepage"/>
      <w:pBdr>
        <w:bottom w:val="single" w:sz="12" w:space="1" w:color="auto"/>
      </w:pBdr>
      <w:rPr>
        <w:sz w:val="4"/>
        <w:szCs w:val="4"/>
      </w:rPr>
    </w:pPr>
  </w:p>
  <w:p w:rsidR="00333E92" w:rsidRDefault="00333E92">
    <w:pPr>
      <w:pStyle w:val="Pieddepage"/>
      <w:rPr>
        <w:sz w:val="4"/>
        <w:szCs w:val="4"/>
      </w:rPr>
    </w:pPr>
  </w:p>
  <w:p w:rsidR="00333E92" w:rsidRDefault="00333E92">
    <w:pPr>
      <w:pStyle w:val="Pieddepage"/>
      <w:tabs>
        <w:tab w:val="clear" w:pos="4536"/>
        <w:tab w:val="clear" w:pos="9072"/>
      </w:tabs>
      <w:jc w:val="center"/>
      <w:rPr>
        <w:i/>
        <w:sz w:val="16"/>
        <w:szCs w:val="16"/>
      </w:rPr>
    </w:pPr>
    <w:r>
      <w:rPr>
        <w:i/>
        <w:sz w:val="16"/>
        <w:szCs w:val="16"/>
      </w:rPr>
      <w:t xml:space="preserve">Rue du Docteur </w:t>
    </w:r>
    <w:proofErr w:type="spellStart"/>
    <w:r>
      <w:rPr>
        <w:i/>
        <w:sz w:val="16"/>
        <w:szCs w:val="16"/>
      </w:rPr>
      <w:t>Cassiau</w:t>
    </w:r>
    <w:proofErr w:type="spellEnd"/>
    <w:r>
      <w:rPr>
        <w:i/>
        <w:sz w:val="16"/>
        <w:szCs w:val="16"/>
      </w:rPr>
      <w:t xml:space="preserve"> – B.P. 28 – 98713 Papeete</w:t>
    </w:r>
  </w:p>
  <w:p w:rsidR="00333E92" w:rsidRDefault="00333E92">
    <w:pPr>
      <w:pStyle w:val="Pieddepage"/>
      <w:tabs>
        <w:tab w:val="clear" w:pos="4536"/>
        <w:tab w:val="clear" w:pos="9072"/>
      </w:tabs>
      <w:jc w:val="center"/>
      <w:rPr>
        <w:i/>
        <w:sz w:val="16"/>
        <w:szCs w:val="16"/>
      </w:rPr>
    </w:pPr>
    <w:r>
      <w:rPr>
        <w:i/>
        <w:sz w:val="16"/>
        <w:szCs w:val="16"/>
      </w:rPr>
      <w:t>Tél : 41 60 09 – Fax : 41 60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03" w:rsidRDefault="00E10503">
      <w:r>
        <w:separator/>
      </w:r>
    </w:p>
  </w:footnote>
  <w:footnote w:type="continuationSeparator" w:id="0">
    <w:p w:rsidR="00E10503" w:rsidRDefault="00E10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92" w:rsidRDefault="006E15CB">
    <w:pPr>
      <w:pStyle w:val="En-tte"/>
      <w:framePr w:wrap="around" w:vAnchor="text" w:hAnchor="margin" w:xAlign="center" w:y="1"/>
      <w:rPr>
        <w:rStyle w:val="Numrodepage"/>
      </w:rPr>
    </w:pPr>
    <w:r>
      <w:rPr>
        <w:rStyle w:val="Numrodepage"/>
      </w:rPr>
      <w:fldChar w:fldCharType="begin"/>
    </w:r>
    <w:r w:rsidR="00333E92">
      <w:rPr>
        <w:rStyle w:val="Numrodepage"/>
      </w:rPr>
      <w:instrText xml:space="preserve">PAGE  </w:instrText>
    </w:r>
    <w:r>
      <w:rPr>
        <w:rStyle w:val="Numrodepage"/>
      </w:rPr>
      <w:fldChar w:fldCharType="end"/>
    </w:r>
  </w:p>
  <w:p w:rsidR="00333E92" w:rsidRDefault="00333E9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92" w:rsidRDefault="006E15CB">
    <w:pPr>
      <w:pStyle w:val="En-tte"/>
      <w:framePr w:wrap="around" w:vAnchor="text" w:hAnchor="margin" w:xAlign="center" w:y="1"/>
      <w:rPr>
        <w:rStyle w:val="Numrodepage"/>
      </w:rPr>
    </w:pPr>
    <w:r>
      <w:rPr>
        <w:rStyle w:val="Numrodepage"/>
      </w:rPr>
      <w:fldChar w:fldCharType="begin"/>
    </w:r>
    <w:r w:rsidR="00333E92">
      <w:rPr>
        <w:rStyle w:val="Numrodepage"/>
      </w:rPr>
      <w:instrText xml:space="preserve">PAGE  </w:instrText>
    </w:r>
    <w:r>
      <w:rPr>
        <w:rStyle w:val="Numrodepage"/>
      </w:rPr>
      <w:fldChar w:fldCharType="separate"/>
    </w:r>
    <w:r w:rsidR="008D7B0B">
      <w:rPr>
        <w:rStyle w:val="Numrodepage"/>
        <w:noProof/>
      </w:rPr>
      <w:t>2</w:t>
    </w:r>
    <w:r>
      <w:rPr>
        <w:rStyle w:val="Numrodepage"/>
      </w:rPr>
      <w:fldChar w:fldCharType="end"/>
    </w:r>
  </w:p>
  <w:p w:rsidR="00333E92" w:rsidRDefault="00333E9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1677"/>
    <w:multiLevelType w:val="hybridMultilevel"/>
    <w:tmpl w:val="F0847A30"/>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812"/>
    <w:rsid w:val="00022C2D"/>
    <w:rsid w:val="00036CE5"/>
    <w:rsid w:val="00066E05"/>
    <w:rsid w:val="000D54FB"/>
    <w:rsid w:val="000E4143"/>
    <w:rsid w:val="001210A5"/>
    <w:rsid w:val="00143B95"/>
    <w:rsid w:val="001B621C"/>
    <w:rsid w:val="002051B2"/>
    <w:rsid w:val="0032417F"/>
    <w:rsid w:val="00333533"/>
    <w:rsid w:val="00333E92"/>
    <w:rsid w:val="003F5CBC"/>
    <w:rsid w:val="00404D9C"/>
    <w:rsid w:val="00432C0D"/>
    <w:rsid w:val="0051761C"/>
    <w:rsid w:val="005268AC"/>
    <w:rsid w:val="0064387C"/>
    <w:rsid w:val="00646CFC"/>
    <w:rsid w:val="00655CE9"/>
    <w:rsid w:val="006669E1"/>
    <w:rsid w:val="006E15CB"/>
    <w:rsid w:val="00790DFB"/>
    <w:rsid w:val="00792A00"/>
    <w:rsid w:val="00792EB3"/>
    <w:rsid w:val="00805BEE"/>
    <w:rsid w:val="00815DDB"/>
    <w:rsid w:val="008D7B0B"/>
    <w:rsid w:val="00924F83"/>
    <w:rsid w:val="009539A2"/>
    <w:rsid w:val="009E3F66"/>
    <w:rsid w:val="009F757E"/>
    <w:rsid w:val="00AF381A"/>
    <w:rsid w:val="00B2687C"/>
    <w:rsid w:val="00B37281"/>
    <w:rsid w:val="00B536BC"/>
    <w:rsid w:val="00B84745"/>
    <w:rsid w:val="00BE4156"/>
    <w:rsid w:val="00C44E11"/>
    <w:rsid w:val="00CE53D0"/>
    <w:rsid w:val="00DF3179"/>
    <w:rsid w:val="00E10503"/>
    <w:rsid w:val="00E80ECB"/>
    <w:rsid w:val="00E85B52"/>
    <w:rsid w:val="00EA62D7"/>
    <w:rsid w:val="00F66812"/>
    <w:rsid w:val="00FA04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E9"/>
    <w:rPr>
      <w:sz w:val="24"/>
      <w:szCs w:val="24"/>
    </w:rPr>
  </w:style>
  <w:style w:type="paragraph" w:styleId="Titre1">
    <w:name w:val="heading 1"/>
    <w:basedOn w:val="Normal"/>
    <w:next w:val="Normal"/>
    <w:qFormat/>
    <w:rsid w:val="00655CE9"/>
    <w:pPr>
      <w:keepNext/>
      <w:pBdr>
        <w:top w:val="single" w:sz="4" w:space="1" w:color="auto"/>
        <w:left w:val="single" w:sz="4" w:space="4" w:color="auto"/>
        <w:bottom w:val="single" w:sz="4" w:space="1" w:color="auto"/>
        <w:right w:val="single" w:sz="4" w:space="4" w:color="auto"/>
      </w:pBdr>
      <w:jc w:val="center"/>
      <w:outlineLvl w:val="0"/>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655CE9"/>
    <w:pPr>
      <w:jc w:val="both"/>
    </w:pPr>
  </w:style>
  <w:style w:type="paragraph" w:styleId="En-tte">
    <w:name w:val="header"/>
    <w:basedOn w:val="Normal"/>
    <w:semiHidden/>
    <w:rsid w:val="00655CE9"/>
    <w:pPr>
      <w:tabs>
        <w:tab w:val="center" w:pos="4536"/>
        <w:tab w:val="right" w:pos="9072"/>
      </w:tabs>
    </w:pPr>
  </w:style>
  <w:style w:type="paragraph" w:styleId="Pieddepage">
    <w:name w:val="footer"/>
    <w:basedOn w:val="Normal"/>
    <w:semiHidden/>
    <w:rsid w:val="00655CE9"/>
    <w:pPr>
      <w:tabs>
        <w:tab w:val="center" w:pos="4536"/>
        <w:tab w:val="right" w:pos="9072"/>
      </w:tabs>
    </w:pPr>
  </w:style>
  <w:style w:type="paragraph" w:styleId="Explorateurdedocuments">
    <w:name w:val="Document Map"/>
    <w:basedOn w:val="Normal"/>
    <w:semiHidden/>
    <w:rsid w:val="00655CE9"/>
    <w:pPr>
      <w:shd w:val="clear" w:color="auto" w:fill="000080"/>
    </w:pPr>
    <w:rPr>
      <w:rFonts w:ascii="Tahoma" w:hAnsi="Tahoma" w:cs="Tahoma"/>
      <w:sz w:val="20"/>
      <w:szCs w:val="20"/>
    </w:rPr>
  </w:style>
  <w:style w:type="paragraph" w:styleId="Textedebulles">
    <w:name w:val="Balloon Text"/>
    <w:basedOn w:val="Normal"/>
    <w:semiHidden/>
    <w:rsid w:val="00655CE9"/>
    <w:rPr>
      <w:rFonts w:ascii="Tahoma" w:hAnsi="Tahoma" w:cs="Tahoma"/>
      <w:sz w:val="16"/>
      <w:szCs w:val="16"/>
    </w:rPr>
  </w:style>
  <w:style w:type="character" w:styleId="Numrodepage">
    <w:name w:val="page number"/>
    <w:basedOn w:val="Policepardfaut"/>
    <w:semiHidden/>
    <w:rsid w:val="00655CE9"/>
  </w:style>
  <w:style w:type="paragraph" w:styleId="Corpsdetexte2">
    <w:name w:val="Body Text 2"/>
    <w:basedOn w:val="Normal"/>
    <w:semiHidden/>
    <w:rsid w:val="00655CE9"/>
    <w:pPr>
      <w:jc w:val="both"/>
    </w:pPr>
    <w:rPr>
      <w:sz w:val="32"/>
    </w:rPr>
  </w:style>
  <w:style w:type="paragraph" w:styleId="Retraitcorpsdetexte">
    <w:name w:val="Body Text Indent"/>
    <w:basedOn w:val="Normal"/>
    <w:semiHidden/>
    <w:rsid w:val="00655CE9"/>
    <w:pPr>
      <w:ind w:firstLine="708"/>
      <w:jc w:val="both"/>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863</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Groupe</vt:lpstr>
    </vt:vector>
  </TitlesOfParts>
  <Company>APF</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dc:title>
  <dc:creator>poema.manaia</dc:creator>
  <cp:lastModifiedBy>Jerome</cp:lastModifiedBy>
  <cp:revision>6</cp:revision>
  <cp:lastPrinted>2012-08-10T01:45:00Z</cp:lastPrinted>
  <dcterms:created xsi:type="dcterms:W3CDTF">2012-08-10T01:46:00Z</dcterms:created>
  <dcterms:modified xsi:type="dcterms:W3CDTF">2012-08-10T00:42:00Z</dcterms:modified>
</cp:coreProperties>
</file>