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0" w:rsidRDefault="005D66F2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/>
          <w:bCs/>
          <w:noProof/>
          <w:color w:val="222222"/>
          <w:sz w:val="27"/>
          <w:szCs w:val="27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-661670</wp:posOffset>
            </wp:positionV>
            <wp:extent cx="2711450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APorinetia-V-RVB-M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AA0" w:rsidRDefault="002E0AA0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                                                                                                  </w:t>
      </w:r>
    </w:p>
    <w:p w:rsidR="002E0AA0" w:rsidRDefault="002E0AA0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2E0AA0" w:rsidRDefault="002E0AA0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2E0AA0" w:rsidRDefault="002E0AA0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2E0AA0" w:rsidRDefault="00E30D34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                                                                             </w:t>
      </w:r>
      <w:r w:rsidR="005E3F77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                   Date : </w:t>
      </w:r>
      <w:r w:rsid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21/02/13</w:t>
      </w:r>
      <w:r w:rsidRPr="00E30D34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      </w:t>
      </w:r>
    </w:p>
    <w:p w:rsidR="0094369E" w:rsidRDefault="0094369E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94369E" w:rsidRDefault="0094369E" w:rsidP="00E30D34">
      <w:pPr>
        <w:spacing w:after="0" w:line="240" w:lineRule="auto"/>
        <w:jc w:val="center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  <w:r w:rsidRPr="0094369E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bdr w:val="single" w:sz="4" w:space="0" w:color="auto"/>
          <w:shd w:val="clear" w:color="auto" w:fill="FFFFFF"/>
          <w:lang w:eastAsia="fr-FR"/>
        </w:rPr>
        <w:t>Communiqué</w:t>
      </w:r>
    </w:p>
    <w:p w:rsidR="0094369E" w:rsidRDefault="0094369E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94369E" w:rsidRDefault="0094369E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BF0A9B" w:rsidRDefault="0094369E" w:rsidP="00BF0A9B">
      <w:pPr>
        <w:spacing w:after="0" w:line="240" w:lineRule="auto"/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A toutes les rédactions</w:t>
      </w:r>
      <w:r w:rsid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 : </w:t>
      </w:r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>R</w:t>
      </w:r>
      <w:r w:rsidR="00BF0A9B" w:rsidRPr="00BF0A9B">
        <w:rPr>
          <w:rFonts w:ascii="Noteworthy" w:eastAsia="Times New Roman" w:hAnsi="Noteworthy" w:cs="Times New Roman" w:hint="eastAsia"/>
          <w:bCs/>
          <w:color w:val="222222"/>
          <w:sz w:val="23"/>
          <w:szCs w:val="27"/>
          <w:shd w:val="clear" w:color="auto" w:fill="FFFFFF"/>
          <w:lang w:eastAsia="fr-FR"/>
        </w:rPr>
        <w:t>é</w:t>
      </w:r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>ponse au communiqu</w:t>
      </w:r>
      <w:r w:rsidR="00BF0A9B" w:rsidRPr="00BF0A9B">
        <w:rPr>
          <w:rFonts w:ascii="Noteworthy" w:eastAsia="Times New Roman" w:hAnsi="Noteworthy" w:cs="Times New Roman" w:hint="eastAsia"/>
          <w:bCs/>
          <w:color w:val="222222"/>
          <w:sz w:val="23"/>
          <w:szCs w:val="27"/>
          <w:shd w:val="clear" w:color="auto" w:fill="FFFFFF"/>
          <w:lang w:eastAsia="fr-FR"/>
        </w:rPr>
        <w:t>é</w:t>
      </w:r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 xml:space="preserve"> du </w:t>
      </w:r>
      <w:proofErr w:type="spellStart"/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>Tahoeraa</w:t>
      </w:r>
      <w:proofErr w:type="spellEnd"/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 xml:space="preserve"> </w:t>
      </w:r>
      <w:proofErr w:type="spellStart"/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>Huiraatira</w:t>
      </w:r>
      <w:proofErr w:type="spellEnd"/>
      <w:r w:rsid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 xml:space="preserve"> du 21/02/13</w:t>
      </w:r>
      <w:r w:rsidR="00BF0A9B" w:rsidRPr="00BF0A9B"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  <w:t xml:space="preserve"> </w:t>
      </w:r>
    </w:p>
    <w:p w:rsidR="00BF0A9B" w:rsidRDefault="00BF0A9B" w:rsidP="002E0AA0">
      <w:pPr>
        <w:spacing w:after="0" w:line="240" w:lineRule="auto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BF0A9B" w:rsidRPr="00BF0A9B" w:rsidRDefault="00BF0A9B" w:rsidP="002E0AA0">
      <w:pPr>
        <w:spacing w:after="0" w:line="240" w:lineRule="auto"/>
        <w:rPr>
          <w:rFonts w:ascii="Noteworthy" w:eastAsia="Times New Roman" w:hAnsi="Noteworthy" w:cs="Times New Roman"/>
          <w:bCs/>
          <w:color w:val="222222"/>
          <w:sz w:val="23"/>
          <w:szCs w:val="27"/>
          <w:shd w:val="clear" w:color="auto" w:fill="FFFFFF"/>
          <w:lang w:eastAsia="fr-FR"/>
        </w:rPr>
      </w:pPr>
    </w:p>
    <w:p w:rsidR="0094369E" w:rsidRDefault="00BF0A9B" w:rsidP="00BF0A9B">
      <w:pPr>
        <w:spacing w:after="0" w:line="240" w:lineRule="auto"/>
        <w:jc w:val="center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  <w:r w:rsidRP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Quand la v</w:t>
      </w:r>
      <w:r w:rsidRPr="00BF0A9B">
        <w:rPr>
          <w:rFonts w:ascii="Noteworthy" w:eastAsia="Times New Roman" w:hAnsi="Noteworthy" w:cs="Times New Roman" w:hint="eastAsia"/>
          <w:b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P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rit</w:t>
      </w:r>
      <w:r w:rsidRPr="00BF0A9B">
        <w:rPr>
          <w:rFonts w:ascii="Noteworthy" w:eastAsia="Times New Roman" w:hAnsi="Noteworthy" w:cs="Times New Roman" w:hint="eastAsia"/>
          <w:b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P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 se heurte </w:t>
      </w:r>
      <w:r w:rsidRPr="00BF0A9B">
        <w:rPr>
          <w:rFonts w:ascii="Noteworthy" w:eastAsia="Times New Roman" w:hAnsi="Noteworthy" w:cs="Times New Roman" w:hint="eastAsia"/>
          <w:b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 w:rsidRP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 xml:space="preserve"> l'amn</w:t>
      </w:r>
      <w:r w:rsidRPr="00BF0A9B">
        <w:rPr>
          <w:rFonts w:ascii="Noteworthy" w:eastAsia="Times New Roman" w:hAnsi="Noteworthy" w:cs="Times New Roman" w:hint="eastAsia"/>
          <w:b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Pr="00BF0A9B"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sie</w:t>
      </w:r>
      <w:r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…</w:t>
      </w:r>
    </w:p>
    <w:p w:rsidR="00BF0A9B" w:rsidRDefault="00BF0A9B" w:rsidP="008A5BC9">
      <w:pPr>
        <w:spacing w:after="0" w:line="240" w:lineRule="auto"/>
        <w:jc w:val="both"/>
        <w:rPr>
          <w:rFonts w:ascii="Noteworthy" w:eastAsia="Times New Roman" w:hAnsi="Noteworthy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BF0A9B" w:rsidRDefault="00BF0A9B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Teva ROHFRITSCH, Pr</w:t>
      </w:r>
      <w:r w:rsidRPr="00BA2707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sident du rassemblement des </w:t>
      </w:r>
      <w:r w:rsidR="00F0540D"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Polyn</w:t>
      </w:r>
      <w:r w:rsidR="00F0540D" w:rsidRPr="00BA2707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F0540D"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siens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, A TI'A PORINETIA,   se refuse </w:t>
      </w:r>
      <w:r w:rsidRPr="00BA2707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entrer dans le jeu de la calomnie auquel semble vouloir 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une fois de plus 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se livrer le </w:t>
      </w:r>
      <w:proofErr w:type="spellStart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Tahoeraa</w:t>
      </w:r>
      <w:proofErr w:type="spellEnd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proofErr w:type="spellStart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Huiraatira</w:t>
      </w:r>
      <w:proofErr w:type="spellEnd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.</w:t>
      </w:r>
    </w:p>
    <w:p w:rsidR="00BF0A9B" w:rsidRDefault="00BF0A9B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BF0A9B" w:rsidRDefault="00444964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Cependant, il tient </w:t>
      </w:r>
      <w:r w:rsidRPr="00BA2707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confirmer les propos tenus dans son interview donn</w:t>
      </w:r>
      <w:r w:rsidRPr="00BA2707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e au journal 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L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es 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N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ouvelles de Tahiti, dans laquelle il 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évoque</w:t>
      </w:r>
      <w:r w:rsidR="00BA2707"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ses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rencontre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avec le</w:t>
      </w:r>
      <w:r w:rsidR="00BA2707"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président du</w:t>
      </w:r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proofErr w:type="spellStart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Tahoeraa</w:t>
      </w:r>
      <w:proofErr w:type="spellEnd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proofErr w:type="spellStart"/>
      <w:r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Huiraatira</w:t>
      </w:r>
      <w:proofErr w:type="spellEnd"/>
      <w:r w:rsidR="00BA2707"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qui à l’époque</w:t>
      </w:r>
      <w:r w:rsid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,</w:t>
      </w:r>
      <w:r w:rsidR="00BA2707" w:rsidRP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s’interrogeait sur l’opportunité</w:t>
      </w:r>
      <w:r w:rsid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8159AC" w:rsidRPr="006A1DE3">
        <w:rPr>
          <w:rFonts w:ascii="Noteworthy" w:eastAsia="Times New Roman" w:hAnsi="Noteworthy" w:cs="Times New Roman"/>
          <w:bCs/>
          <w:color w:val="222222"/>
          <w:sz w:val="27"/>
          <w:szCs w:val="27"/>
          <w:u w:val="single"/>
          <w:shd w:val="clear" w:color="auto" w:fill="FFFFFF"/>
          <w:lang w:eastAsia="fr-FR"/>
        </w:rPr>
        <w:t>pour lui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de partir seul aux élections territoriales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ou dans le cadre d</w:t>
      </w:r>
      <w:r w:rsidR="008159AC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’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un </w:t>
      </w:r>
      <w:r w:rsidR="008666E4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« 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large</w:t>
      </w:r>
      <w:r w:rsidR="008666E4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 »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rassemblement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qu</w:t>
      </w:r>
      <w:r w:rsidR="006A1DE3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’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il voulait appeler..</w:t>
      </w:r>
      <w:r w:rsid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.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TAHOERAA HUIRAATIRA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.</w:t>
      </w:r>
    </w:p>
    <w:p w:rsidR="00D35AD4" w:rsidRDefault="00D35AD4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D35AD4" w:rsidRDefault="00D35AD4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Malheureusement, il semble que l'amn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sie ait frappé durement les plus hautes instances du Parti orange qui cherchent</w:t>
      </w:r>
      <w:r w:rsidR="00334FA8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 </w:t>
      </w:r>
      <w:r w:rsidR="00334FA8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rassembler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la v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rit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e</w:t>
      </w:r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n racontant de belles histoires et en oubliant bien vite, les nombreux désaccords qui ont amené Teva ROHFRITSCH à démissionner du </w:t>
      </w:r>
      <w:proofErr w:type="spellStart"/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Tahoeraa</w:t>
      </w:r>
      <w:proofErr w:type="spellEnd"/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proofErr w:type="spellStart"/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Huiraatira</w:t>
      </w:r>
      <w:proofErr w:type="spellEnd"/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depuis presque 4 ans</w:t>
      </w:r>
      <w:r w:rsidR="0005017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.</w:t>
      </w:r>
    </w:p>
    <w:p w:rsidR="00050174" w:rsidRDefault="00050174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D35AD4" w:rsidRDefault="00D35AD4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La seule r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union 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laquelle 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Teva ROHFRITSCH  a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 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assisté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, 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l’a d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finitivement persuad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que le risque 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tait grand pour la Polyn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sie fran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ç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aise de voir revenir  </w:t>
      </w:r>
      <w:r w:rsidR="0005017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ces vieilles recettes </w:t>
      </w:r>
      <w:r w:rsidR="00E31FA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mises</w:t>
      </w:r>
      <w:r w:rsidR="0005017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en </w:t>
      </w:r>
      <w:r w:rsidR="00050174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œuvre</w:t>
      </w:r>
      <w:r w:rsidR="0005017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 par 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un gouvernement</w:t>
      </w:r>
      <w:r w:rsidR="00F35B2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qui n</w:t>
      </w:r>
      <w:r w:rsidR="00F35B27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’</w:t>
      </w:r>
      <w:r w:rsidR="00F35B2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aura de juvénile que ses ministres.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F35B2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Ces ministres en devenir</w:t>
      </w:r>
      <w:r w:rsidR="00E31FA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,</w:t>
      </w:r>
      <w:r w:rsidR="00E31FAA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 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F35B2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se demandaient 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comment d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penser d'une part, les </w:t>
      </w:r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500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milliards d'emprunts que souhaite contracter Gaston FLOSSE</w:t>
      </w:r>
      <w:r w:rsidR="008159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en  trois exercices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à la Chine ou à toute 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autre 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nation philanthrope ayant de l</w:t>
      </w:r>
      <w:r w:rsidR="006A1DE3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’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argent à gager en Polynésie 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(en laissant le soin aux g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n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rations futures de rembourser)  et d'autre part les multiples augmentations d'imp</w:t>
      </w:r>
      <w:r w:rsidR="00210AB2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ô</w:t>
      </w:r>
      <w:r w:rsidR="00210AB2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ts</w:t>
      </w:r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cens</w:t>
      </w:r>
      <w:r w:rsidR="00553CDA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e</w:t>
      </w:r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 financer les routes, les DIJ et</w:t>
      </w:r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les grands travaux de </w:t>
      </w:r>
      <w:r w:rsidR="00BA270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la ville de </w:t>
      </w:r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Papeete </w:t>
      </w:r>
      <w:r w:rsidR="003B4180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dont </w:t>
      </w:r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le Maire</w:t>
      </w:r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sera inform</w:t>
      </w:r>
      <w:r w:rsidR="00553CDA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en temps voulu, comme avant…</w:t>
      </w:r>
    </w:p>
    <w:p w:rsidR="00553CDA" w:rsidRDefault="00553CDA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553CDA" w:rsidRDefault="00553CDA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Bref, nous voil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d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j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F0540D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revenus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la Belle 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poque, celle des mensonges, </w:t>
      </w:r>
      <w:r w:rsidR="008666E4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des petites histoires, 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des pressions et de la calomnie,</w:t>
      </w:r>
      <w:r w:rsidR="00F3460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serv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s 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à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tout opposant au « syst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è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me ».</w:t>
      </w:r>
    </w:p>
    <w:p w:rsidR="00553CDA" w:rsidRDefault="00553CDA" w:rsidP="008A5BC9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</w:p>
    <w:p w:rsidR="004F35A1" w:rsidRDefault="00F0540D" w:rsidP="00BA2707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C'est donc 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bien </w:t>
      </w:r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cela le </w:t>
      </w:r>
      <w:bookmarkStart w:id="0" w:name="_GoBack"/>
      <w:bookmarkEnd w:id="0"/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« c'</w:t>
      </w:r>
      <w:r w:rsidR="00553CDA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é</w:t>
      </w:r>
      <w:r w:rsidR="00553CDA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tait mieux avant » ?</w:t>
      </w:r>
      <w:r w:rsidR="006A1DE3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Les électeurs apprécieront.</w:t>
      </w:r>
      <w:r w:rsidR="00F35B27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</w:p>
    <w:p w:rsidR="00F35B27" w:rsidRPr="00BA2707" w:rsidRDefault="00F35B27" w:rsidP="00BA2707">
      <w:pPr>
        <w:spacing w:after="0" w:line="240" w:lineRule="auto"/>
        <w:jc w:val="both"/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</w:pP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lastRenderedPageBreak/>
        <w:t xml:space="preserve">En attendant Oscar TEMARU distribue des gousses de vanille à New York et  </w:t>
      </w:r>
      <w:r w:rsidR="004F35A1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« 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le </w:t>
      </w:r>
      <w:proofErr w:type="spellStart"/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Tahoeraa</w:t>
      </w:r>
      <w:proofErr w:type="spellEnd"/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n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’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y croit toujours pas</w:t>
      </w:r>
      <w:r w:rsidR="004F35A1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 »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.</w:t>
      </w:r>
      <w:r w:rsidR="004F35A1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173C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Pour </w:t>
      </w:r>
      <w:r w:rsidR="004F35A1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reprendre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 </w:t>
      </w:r>
      <w:r w:rsidR="00173CAC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la formule prononcée par 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Jacques CHIRAC au sommet de </w:t>
      </w:r>
      <w:r w:rsidR="004F35A1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Johannesburg le 02 septembre 2002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: 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« </w:t>
      </w:r>
      <w:r w:rsidR="004F35A1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N</w:t>
      </w:r>
      <w:r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 xml:space="preserve">otre maison brûle et </w:t>
      </w:r>
      <w:r w:rsidR="00F672EB">
        <w:rPr>
          <w:rFonts w:ascii="Noteworthy" w:eastAsia="Times New Roman" w:hAnsi="Noteworthy" w:cs="Times New Roman"/>
          <w:bCs/>
          <w:color w:val="222222"/>
          <w:sz w:val="27"/>
          <w:szCs w:val="27"/>
          <w:shd w:val="clear" w:color="auto" w:fill="FFFFFF"/>
          <w:lang w:eastAsia="fr-FR"/>
        </w:rPr>
        <w:t>nous regardons ailleurs</w:t>
      </w:r>
      <w:r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 »</w:t>
      </w:r>
      <w:r w:rsidR="004F35A1">
        <w:rPr>
          <w:rFonts w:ascii="Noteworthy" w:eastAsia="Times New Roman" w:hAnsi="Noteworthy" w:cs="Times New Roman" w:hint="eastAsia"/>
          <w:bCs/>
          <w:color w:val="222222"/>
          <w:sz w:val="27"/>
          <w:szCs w:val="27"/>
          <w:shd w:val="clear" w:color="auto" w:fill="FFFFFF"/>
          <w:lang w:eastAsia="fr-FR"/>
        </w:rPr>
        <w:t>…</w:t>
      </w:r>
    </w:p>
    <w:sectPr w:rsidR="00F35B27" w:rsidRPr="00BA2707" w:rsidSect="009A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40" w:rsidRDefault="00612B40" w:rsidP="0099249A">
      <w:pPr>
        <w:spacing w:after="0" w:line="240" w:lineRule="auto"/>
      </w:pPr>
      <w:r>
        <w:separator/>
      </w:r>
    </w:p>
  </w:endnote>
  <w:endnote w:type="continuationSeparator" w:id="0">
    <w:p w:rsidR="00612B40" w:rsidRDefault="00612B40" w:rsidP="009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40" w:rsidRDefault="00612B40" w:rsidP="0099249A">
      <w:pPr>
        <w:spacing w:after="0" w:line="240" w:lineRule="auto"/>
      </w:pPr>
      <w:r>
        <w:separator/>
      </w:r>
    </w:p>
  </w:footnote>
  <w:footnote w:type="continuationSeparator" w:id="0">
    <w:p w:rsidR="00612B40" w:rsidRDefault="00612B40" w:rsidP="0099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1EC0618-3CF8-45D9-9C4B-5071CF22599E}"/>
    <w:docVar w:name="dgnword-eventsink" w:val="5451712"/>
  </w:docVars>
  <w:rsids>
    <w:rsidRoot w:val="002E0AA0"/>
    <w:rsid w:val="0003080D"/>
    <w:rsid w:val="000413DE"/>
    <w:rsid w:val="00050174"/>
    <w:rsid w:val="00173CAC"/>
    <w:rsid w:val="001F41E7"/>
    <w:rsid w:val="00210AB2"/>
    <w:rsid w:val="00222DC7"/>
    <w:rsid w:val="002E0AA0"/>
    <w:rsid w:val="002F3F97"/>
    <w:rsid w:val="00334FA8"/>
    <w:rsid w:val="00337C84"/>
    <w:rsid w:val="003B4180"/>
    <w:rsid w:val="00444964"/>
    <w:rsid w:val="004C4633"/>
    <w:rsid w:val="004D64A2"/>
    <w:rsid w:val="004F35A1"/>
    <w:rsid w:val="00525E71"/>
    <w:rsid w:val="00553CDA"/>
    <w:rsid w:val="005C0B50"/>
    <w:rsid w:val="005D66F2"/>
    <w:rsid w:val="005E3F77"/>
    <w:rsid w:val="00612B40"/>
    <w:rsid w:val="006A1DE3"/>
    <w:rsid w:val="006C2520"/>
    <w:rsid w:val="00814F07"/>
    <w:rsid w:val="008159AC"/>
    <w:rsid w:val="008666E4"/>
    <w:rsid w:val="008A5BC9"/>
    <w:rsid w:val="0094369E"/>
    <w:rsid w:val="0099249A"/>
    <w:rsid w:val="009A1A8E"/>
    <w:rsid w:val="009B5AD6"/>
    <w:rsid w:val="00B47C38"/>
    <w:rsid w:val="00BA2707"/>
    <w:rsid w:val="00BC5536"/>
    <w:rsid w:val="00BF0A9B"/>
    <w:rsid w:val="00D35AD4"/>
    <w:rsid w:val="00E30D34"/>
    <w:rsid w:val="00E31FAA"/>
    <w:rsid w:val="00E61FC3"/>
    <w:rsid w:val="00E661C8"/>
    <w:rsid w:val="00F0540D"/>
    <w:rsid w:val="00F24794"/>
    <w:rsid w:val="00F3460C"/>
    <w:rsid w:val="00F35B27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A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9A"/>
  </w:style>
  <w:style w:type="paragraph" w:styleId="Pieddepage">
    <w:name w:val="footer"/>
    <w:basedOn w:val="Normal"/>
    <w:link w:val="PieddepageCar"/>
    <w:uiPriority w:val="99"/>
    <w:unhideWhenUsed/>
    <w:rsid w:val="0099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A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9A"/>
  </w:style>
  <w:style w:type="paragraph" w:styleId="Pieddepage">
    <w:name w:val="footer"/>
    <w:basedOn w:val="Normal"/>
    <w:link w:val="PieddepageCar"/>
    <w:uiPriority w:val="99"/>
    <w:unhideWhenUsed/>
    <w:rsid w:val="0099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OSB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cgpme</dc:creator>
  <cp:lastModifiedBy>cgpme</cp:lastModifiedBy>
  <cp:revision>3</cp:revision>
  <cp:lastPrinted>2013-02-20T05:57:00Z</cp:lastPrinted>
  <dcterms:created xsi:type="dcterms:W3CDTF">2013-02-22T03:11:00Z</dcterms:created>
  <dcterms:modified xsi:type="dcterms:W3CDTF">2013-02-22T03:16:00Z</dcterms:modified>
</cp:coreProperties>
</file>